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10F">
      <w:pPr>
        <w:ind w:right="-6601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                     </w:t>
      </w:r>
    </w:p>
    <w:p w:rsidR="00000000" w:rsidRDefault="00A2310F">
      <w:pPr>
        <w:ind w:right="-7582"/>
        <w:rPr>
          <w:rFonts w:ascii="Arial" w:hAnsi="Arial"/>
          <w:b/>
          <w:bCs/>
          <w:color w:val="00FF00"/>
          <w:sz w:val="36"/>
          <w:szCs w:val="36"/>
          <w:u w:val="single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  <w:color w:val="00FF00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00FF00"/>
          <w:sz w:val="36"/>
          <w:szCs w:val="36"/>
          <w:u w:val="single"/>
        </w:rPr>
        <w:t>Vánoční Rapid 2013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>Termín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26.12.2013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>Místo konání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Sportovní hala Rokytnice nad Jiz.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Vedoucí turnaje – Zdeněk Hollmann</w:t>
      </w:r>
    </w:p>
    <w:p w:rsidR="00000000" w:rsidRDefault="00A2310F">
      <w:pPr>
        <w:rPr>
          <w:rFonts w:ascii="Arial" w:hAnsi="Arial"/>
        </w:rPr>
      </w:pPr>
      <w:r>
        <w:rPr>
          <w:rFonts w:ascii="Arial" w:hAnsi="Arial"/>
        </w:rPr>
        <w:t>Email: zhollmann@seznam.cz</w:t>
      </w:r>
    </w:p>
    <w:p w:rsidR="00000000" w:rsidRDefault="00A2310F">
      <w:pPr>
        <w:rPr>
          <w:rFonts w:ascii="Arial" w:hAnsi="Arial"/>
        </w:rPr>
      </w:pPr>
      <w:r>
        <w:rPr>
          <w:rFonts w:ascii="Arial" w:hAnsi="Arial"/>
        </w:rPr>
        <w:t>Mob: 604 670 992</w:t>
      </w:r>
    </w:p>
    <w:p w:rsidR="00000000" w:rsidRDefault="00A2310F">
      <w:pPr>
        <w:rPr>
          <w:rFonts w:ascii="Arial" w:hAnsi="Arial"/>
        </w:rPr>
      </w:pPr>
      <w:r>
        <w:rPr>
          <w:rFonts w:ascii="Arial" w:hAnsi="Arial"/>
        </w:rPr>
        <w:t>Tel: 481 523 843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>Rozho</w:t>
      </w:r>
      <w:r>
        <w:rPr>
          <w:rFonts w:ascii="Arial" w:hAnsi="Arial"/>
          <w:u w:val="single"/>
        </w:rPr>
        <w:t>dčí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Luboš Šimůnek,Josef Pohořalý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>Hrací řád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2 x 15 min/9 kol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>Kategorie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Bez omezení</w:t>
      </w:r>
    </w:p>
    <w:p w:rsidR="00000000" w:rsidRDefault="00A2310F">
      <w:pPr>
        <w:rPr>
          <w:rFonts w:ascii="Arial" w:hAnsi="Arial"/>
          <w:u w:val="single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>Přihlášky</w:t>
      </w:r>
      <w:r>
        <w:rPr>
          <w:rFonts w:ascii="Arial" w:hAnsi="Arial"/>
        </w:rPr>
        <w:t>: Do 25.12.2013 vedoucímu turnaje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>Vklad:</w:t>
      </w:r>
      <w:r>
        <w:rPr>
          <w:rFonts w:ascii="Arial" w:hAnsi="Arial"/>
        </w:rPr>
        <w:t xml:space="preserve"> 50 </w:t>
      </w:r>
      <w:r>
        <w:rPr>
          <w:rFonts w:ascii="Arial" w:hAnsi="Arial"/>
        </w:rPr>
        <w:t>Kč (jednotný)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Ceny: </w:t>
      </w:r>
      <w:r>
        <w:rPr>
          <w:rFonts w:ascii="Arial" w:hAnsi="Arial"/>
        </w:rPr>
        <w:t>Ceny věcné v hodnotě 1000Kč</w:t>
      </w:r>
    </w:p>
    <w:p w:rsidR="00000000" w:rsidRDefault="00A2310F">
      <w:pPr>
        <w:rPr>
          <w:rFonts w:ascii="Arial" w:hAnsi="Arial"/>
          <w:u w:val="single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>Právo účasti</w:t>
      </w:r>
      <w:r>
        <w:rPr>
          <w:rFonts w:ascii="Arial" w:hAnsi="Arial"/>
        </w:rPr>
        <w:t>: Registrovaní i neregistrovaní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</w:p>
    <w:p w:rsidR="00000000" w:rsidRDefault="00A2310F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Podmínka účasti:</w:t>
      </w:r>
      <w:r>
        <w:rPr>
          <w:rFonts w:ascii="Arial" w:hAnsi="Arial"/>
        </w:rPr>
        <w:t xml:space="preserve"> K</w:t>
      </w:r>
      <w:r>
        <w:rPr>
          <w:rFonts w:ascii="Arial" w:hAnsi="Arial"/>
        </w:rPr>
        <w:t xml:space="preserve">aždý lichý hráč jednoho oddílu přiveze kompletní šachovou soupravu včetně </w:t>
      </w:r>
      <w:r>
        <w:rPr>
          <w:rFonts w:ascii="Arial" w:hAnsi="Arial"/>
          <w:u w:val="single"/>
        </w:rPr>
        <w:t>provozuschopných</w:t>
      </w:r>
      <w:r>
        <w:rPr>
          <w:rFonts w:ascii="Arial" w:hAnsi="Arial"/>
        </w:rPr>
        <w:t xml:space="preserve"> hodin</w:t>
      </w:r>
      <w:r>
        <w:rPr>
          <w:rFonts w:ascii="Arial" w:hAnsi="Arial"/>
        </w:rPr>
        <w:t xml:space="preserve"> (pořadatel má jen vyčerpatelnou rezervu).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Časový plán: </w:t>
      </w:r>
      <w:r>
        <w:rPr>
          <w:rFonts w:ascii="Arial" w:hAnsi="Arial"/>
        </w:rPr>
        <w:t>Prezence 8:15-8:50</w:t>
      </w:r>
    </w:p>
    <w:p w:rsidR="00000000" w:rsidRDefault="00A2310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>1.kolo-od 9:00</w:t>
      </w:r>
    </w:p>
    <w:p w:rsidR="00000000" w:rsidRDefault="00A2310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>po 5. kole přestávka-30 Min</w:t>
      </w:r>
    </w:p>
    <w:p w:rsidR="00000000" w:rsidRDefault="00A2310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Občerstvení: </w:t>
      </w:r>
      <w:r>
        <w:rPr>
          <w:rFonts w:ascii="Arial" w:hAnsi="Arial"/>
        </w:rPr>
        <w:t>Zajištěno</w:t>
      </w: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</w:rPr>
      </w:pPr>
    </w:p>
    <w:p w:rsidR="00000000" w:rsidRDefault="00A2310F">
      <w:pPr>
        <w:rPr>
          <w:rFonts w:ascii="Arial" w:hAnsi="Arial"/>
          <w:u w:val="single"/>
        </w:rPr>
      </w:pPr>
    </w:p>
    <w:p w:rsidR="00000000" w:rsidRDefault="00A2310F">
      <w:pPr>
        <w:rPr>
          <w:rFonts w:ascii="Arial" w:hAnsi="Arial"/>
          <w:u w:val="single"/>
        </w:rPr>
      </w:pPr>
    </w:p>
    <w:p w:rsidR="00000000" w:rsidRDefault="00A2310F">
      <w:pPr>
        <w:rPr>
          <w:rFonts w:ascii="Arial" w:hAnsi="Arial"/>
          <w:u w:val="single"/>
        </w:rPr>
      </w:pPr>
    </w:p>
    <w:p w:rsidR="00000000" w:rsidRDefault="00A2310F">
      <w:pPr>
        <w:rPr>
          <w:rFonts w:ascii="Arial" w:hAnsi="Arial"/>
          <w:u w:val="single"/>
        </w:rPr>
      </w:pPr>
    </w:p>
    <w:p w:rsidR="00000000" w:rsidRDefault="00A2310F">
      <w:pPr>
        <w:rPr>
          <w:rFonts w:ascii="Arial" w:hAnsi="Arial"/>
          <w:u w:val="single"/>
        </w:rPr>
      </w:pPr>
    </w:p>
    <w:p w:rsidR="00000000" w:rsidRDefault="00A2310F">
      <w:pPr>
        <w:sectPr w:rsidR="00000000">
          <w:pgSz w:w="11906" w:h="16838"/>
          <w:pgMar w:top="1134" w:right="1134" w:bottom="1134" w:left="1134" w:header="708" w:footer="708" w:gutter="0"/>
          <w:cols w:num="2" w:space="52" w:equalWidth="0">
            <w:col w:w="8766" w:space="52"/>
            <w:col w:w="820"/>
          </w:cols>
          <w:docGrid w:linePitch="360"/>
        </w:sectPr>
      </w:pPr>
    </w:p>
    <w:p w:rsidR="00A2310F" w:rsidRDefault="00A2310F">
      <w:pPr>
        <w:rPr>
          <w:rFonts w:ascii="Arial" w:hAnsi="Arial"/>
          <w:u w:val="single"/>
        </w:rPr>
      </w:pPr>
    </w:p>
    <w:sectPr w:rsidR="00A2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D3863"/>
    <w:rsid w:val="002D3863"/>
    <w:rsid w:val="00A2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right="-7321"/>
      <w:jc w:val="center"/>
    </w:pPr>
    <w:rPr>
      <w:rFonts w:ascii="Arial" w:hAnsi="Arial"/>
      <w:sz w:val="40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rapid</dc:title>
  <dc:creator>Martin Kobr</dc:creator>
  <cp:lastModifiedBy>Mach Michal</cp:lastModifiedBy>
  <cp:revision>2</cp:revision>
  <cp:lastPrinted>1601-01-01T00:00:00Z</cp:lastPrinted>
  <dcterms:created xsi:type="dcterms:W3CDTF">2013-12-06T07:02:00Z</dcterms:created>
  <dcterms:modified xsi:type="dcterms:W3CDTF">2013-12-06T07:02:00Z</dcterms:modified>
</cp:coreProperties>
</file>