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A" w:rsidRPr="00B419CA" w:rsidRDefault="00DC55DF" w:rsidP="00B419CA">
      <w:pPr>
        <w:tabs>
          <w:tab w:val="left" w:pos="0"/>
        </w:tabs>
        <w:spacing w:after="292"/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0</wp:posOffset>
            </wp:positionV>
            <wp:extent cx="2171700" cy="1278255"/>
            <wp:effectExtent l="19050" t="0" r="0" b="0"/>
            <wp:wrapTight wrapText="bothSides">
              <wp:wrapPolygon edited="0">
                <wp:start x="-189" y="0"/>
                <wp:lineTo x="-189" y="21246"/>
                <wp:lineTo x="21600" y="21246"/>
                <wp:lineTo x="21600" y="0"/>
                <wp:lineTo x="-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CA" w:rsidRPr="00B419CA">
        <w:rPr>
          <w:b/>
          <w:sz w:val="40"/>
          <w:szCs w:val="40"/>
        </w:rPr>
        <w:t>Šachový turnaj mládeže</w:t>
      </w:r>
    </w:p>
    <w:p w:rsidR="00B419CA" w:rsidRPr="002A1D14" w:rsidRDefault="00B419CA" w:rsidP="002A1D14">
      <w:pPr>
        <w:tabs>
          <w:tab w:val="left" w:pos="0"/>
        </w:tabs>
        <w:spacing w:after="292"/>
        <w:rPr>
          <w:b/>
          <w:sz w:val="36"/>
          <w:szCs w:val="36"/>
        </w:rPr>
      </w:pPr>
      <w:r w:rsidRPr="00B419CA">
        <w:rPr>
          <w:b/>
          <w:sz w:val="36"/>
          <w:szCs w:val="36"/>
        </w:rPr>
        <w:t>„O Pohár Českolipské šachové akademie“</w:t>
      </w:r>
    </w:p>
    <w:p w:rsidR="00B419CA" w:rsidRPr="00B419CA" w:rsidRDefault="002A1D14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19CA" w:rsidRPr="00B419CA">
        <w:rPr>
          <w:b/>
          <w:sz w:val="28"/>
          <w:szCs w:val="28"/>
        </w:rPr>
        <w:t>ZŠ Partyzánská Česká Lípa</w:t>
      </w:r>
    </w:p>
    <w:p w:rsidR="00B419CA" w:rsidRPr="00B419CA" w:rsidRDefault="00B419CA" w:rsidP="00B419CA">
      <w:pPr>
        <w:pStyle w:val="Header"/>
        <w:tabs>
          <w:tab w:val="clear" w:pos="4536"/>
          <w:tab w:val="clear" w:pos="9072"/>
          <w:tab w:val="left" w:pos="8560"/>
        </w:tabs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ab/>
      </w:r>
    </w:p>
    <w:p w:rsidR="00B419CA" w:rsidRDefault="00B419CA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Místo konání:</w:t>
      </w:r>
      <w:r w:rsidRPr="00B419CA">
        <w:rPr>
          <w:b/>
          <w:sz w:val="28"/>
          <w:szCs w:val="28"/>
        </w:rPr>
        <w:tab/>
        <w:t>J</w:t>
      </w:r>
      <w:r w:rsidR="002A1D14">
        <w:rPr>
          <w:b/>
          <w:sz w:val="28"/>
          <w:szCs w:val="28"/>
        </w:rPr>
        <w:t>ídelna ZŠ Partyzánská, Husova</w:t>
      </w:r>
      <w:r w:rsidR="00477C60">
        <w:rPr>
          <w:b/>
          <w:sz w:val="28"/>
          <w:szCs w:val="28"/>
        </w:rPr>
        <w:t xml:space="preserve"> 2966</w:t>
      </w:r>
      <w:r w:rsidR="000900BC">
        <w:rPr>
          <w:b/>
          <w:sz w:val="28"/>
          <w:szCs w:val="28"/>
        </w:rPr>
        <w:t>,</w:t>
      </w:r>
      <w:r w:rsidR="002A1D14"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471 01 Česká Lípa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Datum konání:</w:t>
      </w:r>
      <w:r w:rsidRPr="00B419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sobota 10. května 2014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Vedoucí soutěže:</w:t>
      </w:r>
      <w:r w:rsidRPr="00B419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Jiří Jína, Jana Jínová</w:t>
      </w:r>
    </w:p>
    <w:p w:rsidR="00B419CA" w:rsidRPr="00B419CA" w:rsidRDefault="00B419CA" w:rsidP="00B419CA">
      <w:pPr>
        <w:pStyle w:val="BodyTextIndent21"/>
        <w:rPr>
          <w:sz w:val="28"/>
          <w:szCs w:val="28"/>
        </w:rPr>
      </w:pPr>
    </w:p>
    <w:p w:rsidR="00B419CA" w:rsidRPr="00B419CA" w:rsidRDefault="00B419CA" w:rsidP="00B419CA">
      <w:pPr>
        <w:pStyle w:val="BodyTextIndent21"/>
        <w:rPr>
          <w:sz w:val="28"/>
          <w:szCs w:val="28"/>
        </w:rPr>
      </w:pPr>
      <w:r>
        <w:rPr>
          <w:b/>
          <w:sz w:val="28"/>
          <w:szCs w:val="28"/>
        </w:rPr>
        <w:t>Hlavní rozhodčí</w:t>
      </w:r>
      <w:r w:rsidR="002A1D14">
        <w:rPr>
          <w:b/>
          <w:sz w:val="28"/>
          <w:szCs w:val="28"/>
        </w:rPr>
        <w:t>:</w:t>
      </w:r>
      <w:r w:rsidR="002A1D14"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Jan Malec</w:t>
      </w:r>
    </w:p>
    <w:p w:rsidR="00B419CA" w:rsidRPr="00B419CA" w:rsidRDefault="00B419CA" w:rsidP="00B419CA">
      <w:pPr>
        <w:rPr>
          <w:sz w:val="28"/>
          <w:szCs w:val="28"/>
        </w:rPr>
      </w:pPr>
    </w:p>
    <w:p w:rsidR="00B419CA" w:rsidRPr="00B419CA" w:rsidRDefault="002A1D14" w:rsidP="00B419CA">
      <w:pPr>
        <w:pStyle w:val="BodyTextIndent21"/>
        <w:ind w:right="-710"/>
        <w:rPr>
          <w:b/>
          <w:sz w:val="28"/>
          <w:szCs w:val="28"/>
        </w:rPr>
      </w:pPr>
      <w:r>
        <w:rPr>
          <w:b/>
          <w:sz w:val="28"/>
          <w:szCs w:val="28"/>
        </w:rPr>
        <w:t>Hrací systém:</w:t>
      </w:r>
      <w:r>
        <w:rPr>
          <w:b/>
          <w:sz w:val="28"/>
          <w:szCs w:val="28"/>
        </w:rPr>
        <w:tab/>
      </w:r>
      <w:r w:rsidR="00B419CA" w:rsidRPr="00B419CA">
        <w:rPr>
          <w:b/>
          <w:sz w:val="28"/>
          <w:szCs w:val="28"/>
        </w:rPr>
        <w:t>dle Pravidel FIDE pro rapid šach, 2 x 15 minut, švýcarský systém 7 kol (pořadatel si vyhrazuje možnost změny dle počtu účastníků)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Kategorie:</w:t>
      </w:r>
      <w:r w:rsidRPr="00B419CA"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ab/>
        <w:t>rozdělení do kategorií bude provedeno dle spektra účastníků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pStyle w:val="BodyTextIndent21"/>
        <w:ind w:left="0" w:firstLine="0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Podmínka účasti:</w:t>
      </w:r>
      <w:r w:rsidRPr="00B419CA">
        <w:rPr>
          <w:b/>
          <w:sz w:val="28"/>
          <w:szCs w:val="28"/>
        </w:rPr>
        <w:tab/>
      </w:r>
      <w:r w:rsidR="002A1D14"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registrovaní a neregistrovaní ša</w:t>
      </w:r>
      <w:r w:rsidR="002A1D14">
        <w:rPr>
          <w:b/>
          <w:sz w:val="28"/>
          <w:szCs w:val="28"/>
        </w:rPr>
        <w:t>chisté narozeni 1999 či později</w:t>
      </w:r>
    </w:p>
    <w:p w:rsidR="00B419CA" w:rsidRPr="00B419CA" w:rsidRDefault="00B419CA" w:rsidP="00B419CA">
      <w:pPr>
        <w:pStyle w:val="BodyTextIndent21"/>
        <w:ind w:left="0" w:firstLine="0"/>
        <w:rPr>
          <w:b/>
          <w:sz w:val="28"/>
          <w:szCs w:val="28"/>
        </w:rPr>
      </w:pPr>
    </w:p>
    <w:p w:rsidR="00B419CA" w:rsidRPr="00B419CA" w:rsidRDefault="00B419CA" w:rsidP="002A1D14">
      <w:pPr>
        <w:ind w:left="2126" w:hanging="2126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Hrací materiál:</w:t>
      </w:r>
      <w:r w:rsidRPr="00B419CA">
        <w:rPr>
          <w:b/>
          <w:sz w:val="28"/>
          <w:szCs w:val="28"/>
        </w:rPr>
        <w:tab/>
        <w:t xml:space="preserve">každý šachový kroužek nebo oddíl </w:t>
      </w:r>
      <w:r w:rsidR="006A0A73">
        <w:rPr>
          <w:b/>
          <w:sz w:val="28"/>
          <w:szCs w:val="28"/>
        </w:rPr>
        <w:t xml:space="preserve">přiveze </w:t>
      </w:r>
      <w:r w:rsidRPr="00B419CA">
        <w:rPr>
          <w:b/>
          <w:sz w:val="28"/>
          <w:szCs w:val="28"/>
        </w:rPr>
        <w:t>jednu kompletní šachovou soupravu</w:t>
      </w:r>
      <w:r w:rsidR="002A1D14"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na každého lichého hráče. Pro hráče, kteří nejsou v žádném kroužku nebo oddílu,</w:t>
      </w:r>
      <w:r w:rsidR="00477C60">
        <w:rPr>
          <w:b/>
          <w:sz w:val="28"/>
          <w:szCs w:val="28"/>
        </w:rPr>
        <w:t xml:space="preserve"> materiál na požádání </w:t>
      </w:r>
      <w:r w:rsidRPr="00B419CA">
        <w:rPr>
          <w:b/>
          <w:sz w:val="28"/>
          <w:szCs w:val="28"/>
        </w:rPr>
        <w:t>zajistíme.</w:t>
      </w:r>
    </w:p>
    <w:p w:rsidR="00B419CA" w:rsidRPr="00B419CA" w:rsidRDefault="00B419CA" w:rsidP="00B419CA">
      <w:pPr>
        <w:ind w:left="2126" w:hanging="2126"/>
        <w:rPr>
          <w:b/>
          <w:sz w:val="28"/>
          <w:szCs w:val="28"/>
        </w:rPr>
      </w:pPr>
    </w:p>
    <w:p w:rsidR="00B419CA" w:rsidRPr="00B419CA" w:rsidRDefault="00B419CA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Přihlášky:</w:t>
      </w:r>
      <w:r w:rsidRPr="00B419CA">
        <w:rPr>
          <w:b/>
          <w:sz w:val="28"/>
          <w:szCs w:val="28"/>
        </w:rPr>
        <w:tab/>
        <w:t xml:space="preserve">nejlépe na e-mail: </w:t>
      </w:r>
      <w:r w:rsidRPr="00B419CA">
        <w:rPr>
          <w:rStyle w:val="Hyperlink"/>
          <w:b/>
          <w:sz w:val="28"/>
          <w:szCs w:val="28"/>
        </w:rPr>
        <w:t>janajinova@centrum.cz</w:t>
      </w:r>
    </w:p>
    <w:p w:rsidR="00B419CA" w:rsidRPr="00B419CA" w:rsidRDefault="00B419CA" w:rsidP="002A1D14">
      <w:pPr>
        <w:pStyle w:val="BodyTextIndent21"/>
        <w:ind w:hanging="2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telefonic</w:t>
      </w:r>
      <w:r w:rsidR="002A1D14">
        <w:rPr>
          <w:b/>
          <w:sz w:val="28"/>
          <w:szCs w:val="28"/>
        </w:rPr>
        <w:t xml:space="preserve">ky 723 548 436, 724 056 972 </w:t>
      </w:r>
      <w:r w:rsidRPr="00B419CA">
        <w:rPr>
          <w:b/>
          <w:sz w:val="28"/>
          <w:szCs w:val="28"/>
        </w:rPr>
        <w:t>do 8.5.2014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Startovné:</w:t>
      </w:r>
      <w:r w:rsidRPr="00B419CA"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ab/>
        <w:t>30,- Kč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2A1D14" w:rsidP="00B419CA">
      <w:pPr>
        <w:pStyle w:val="BodyTextIndent21"/>
        <w:rPr>
          <w:b/>
          <w:sz w:val="28"/>
          <w:szCs w:val="28"/>
        </w:rPr>
      </w:pPr>
      <w:r>
        <w:rPr>
          <w:b/>
          <w:sz w:val="28"/>
          <w:szCs w:val="28"/>
        </w:rPr>
        <w:t>Časový rozvrh:</w:t>
      </w:r>
      <w:r>
        <w:rPr>
          <w:b/>
          <w:sz w:val="28"/>
          <w:szCs w:val="28"/>
        </w:rPr>
        <w:tab/>
        <w:t xml:space="preserve">8:30 - </w:t>
      </w:r>
      <w:r w:rsidR="00B419CA" w:rsidRPr="00B419CA">
        <w:rPr>
          <w:b/>
          <w:sz w:val="28"/>
          <w:szCs w:val="28"/>
        </w:rPr>
        <w:t>9:00 prezence</w:t>
      </w:r>
      <w:r w:rsidR="00B419CA" w:rsidRPr="00B419CA">
        <w:rPr>
          <w:b/>
          <w:sz w:val="28"/>
          <w:szCs w:val="28"/>
        </w:rPr>
        <w:br/>
        <w:t>9:</w:t>
      </w:r>
      <w:r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ab/>
        <w:t>zahájení (1. kolo)</w:t>
      </w:r>
      <w:r>
        <w:rPr>
          <w:b/>
          <w:sz w:val="28"/>
          <w:szCs w:val="28"/>
        </w:rPr>
        <w:br/>
        <w:t xml:space="preserve">14:00 </w:t>
      </w:r>
      <w:r w:rsidR="00B419CA" w:rsidRPr="00B419CA">
        <w:rPr>
          <w:b/>
          <w:sz w:val="28"/>
          <w:szCs w:val="28"/>
        </w:rPr>
        <w:t>vyhlášení vítězů</w:t>
      </w:r>
      <w:r w:rsidR="00B419CA" w:rsidRPr="00B419CA">
        <w:rPr>
          <w:b/>
          <w:sz w:val="28"/>
          <w:szCs w:val="28"/>
        </w:rPr>
        <w:br/>
      </w:r>
    </w:p>
    <w:p w:rsidR="00B419CA" w:rsidRPr="00B419CA" w:rsidRDefault="00B419CA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 xml:space="preserve">medaile, </w:t>
      </w:r>
      <w:r>
        <w:rPr>
          <w:b/>
          <w:sz w:val="28"/>
          <w:szCs w:val="28"/>
        </w:rPr>
        <w:t>poháry a</w:t>
      </w:r>
      <w:r w:rsidRPr="00B41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dip</w:t>
      </w:r>
      <w:r w:rsidR="002A1D14">
        <w:rPr>
          <w:b/>
          <w:sz w:val="28"/>
          <w:szCs w:val="28"/>
        </w:rPr>
        <w:t xml:space="preserve">lomy pro nejúspěšnější v každé </w:t>
      </w:r>
      <w:r w:rsidRPr="00B419CA">
        <w:rPr>
          <w:b/>
          <w:sz w:val="28"/>
          <w:szCs w:val="28"/>
        </w:rPr>
        <w:t>kategorii</w:t>
      </w:r>
    </w:p>
    <w:p w:rsidR="00B419CA" w:rsidRPr="00B419CA" w:rsidRDefault="00B419CA" w:rsidP="00B419CA">
      <w:pPr>
        <w:rPr>
          <w:b/>
          <w:sz w:val="28"/>
          <w:szCs w:val="28"/>
        </w:rPr>
      </w:pPr>
    </w:p>
    <w:p w:rsidR="00B419CA" w:rsidRPr="00B419CA" w:rsidRDefault="00B419CA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Další informace:</w:t>
      </w:r>
      <w:r w:rsidRPr="00B419CA">
        <w:rPr>
          <w:b/>
          <w:sz w:val="28"/>
          <w:szCs w:val="28"/>
        </w:rPr>
        <w:tab/>
        <w:t>turnaj bude započten na LOK- rapid</w:t>
      </w:r>
      <w:r w:rsidRPr="00B419CA">
        <w:rPr>
          <w:b/>
          <w:sz w:val="28"/>
          <w:szCs w:val="28"/>
        </w:rPr>
        <w:br/>
      </w:r>
    </w:p>
    <w:p w:rsidR="00B419CA" w:rsidRPr="00B419CA" w:rsidRDefault="002A1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19CA">
        <w:rPr>
          <w:b/>
          <w:sz w:val="28"/>
          <w:szCs w:val="28"/>
        </w:rPr>
        <w:t>občerstvení zajištěno (možno</w:t>
      </w:r>
      <w:r>
        <w:rPr>
          <w:b/>
          <w:sz w:val="28"/>
          <w:szCs w:val="28"/>
        </w:rPr>
        <w:t xml:space="preserve"> zakoupit párky, pečivo, nápoje </w:t>
      </w:r>
      <w:r w:rsidR="00B419CA" w:rsidRPr="00B419CA">
        <w:rPr>
          <w:b/>
          <w:sz w:val="28"/>
          <w:szCs w:val="28"/>
        </w:rPr>
        <w:t>…)</w:t>
      </w:r>
    </w:p>
    <w:sectPr w:rsidR="00B419CA" w:rsidRPr="00B419CA" w:rsidSect="00B419CA">
      <w:headerReference w:type="default" r:id="rId7"/>
      <w:footerReference w:type="default" r:id="rId8"/>
      <w:footnotePr>
        <w:pos w:val="beneathText"/>
      </w:footnotePr>
      <w:pgSz w:w="11906" w:h="16838"/>
      <w:pgMar w:top="1079" w:right="566" w:bottom="899" w:left="70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40" w:rsidRDefault="00871A40">
      <w:r>
        <w:separator/>
      </w:r>
    </w:p>
  </w:endnote>
  <w:endnote w:type="continuationSeparator" w:id="0">
    <w:p w:rsidR="00871A40" w:rsidRDefault="0087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CA" w:rsidRDefault="00B41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40" w:rsidRDefault="00871A40">
      <w:r>
        <w:separator/>
      </w:r>
    </w:p>
  </w:footnote>
  <w:footnote w:type="continuationSeparator" w:id="0">
    <w:p w:rsidR="00871A40" w:rsidRDefault="0087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CA" w:rsidRDefault="00B419CA">
    <w:pPr>
      <w:pStyle w:val="Header"/>
      <w:tabs>
        <w:tab w:val="clear" w:pos="4536"/>
        <w:tab w:val="clear" w:pos="9072"/>
        <w:tab w:val="right" w:pos="153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419CA"/>
    <w:rsid w:val="000900BC"/>
    <w:rsid w:val="000F4025"/>
    <w:rsid w:val="002A1D14"/>
    <w:rsid w:val="00477C60"/>
    <w:rsid w:val="00623D2D"/>
    <w:rsid w:val="00672FC1"/>
    <w:rsid w:val="006A0A73"/>
    <w:rsid w:val="00871A40"/>
    <w:rsid w:val="00B419CA"/>
    <w:rsid w:val="00BB2654"/>
    <w:rsid w:val="00DB4ACE"/>
    <w:rsid w:val="00DC55DF"/>
    <w:rsid w:val="00E6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9CA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19CA"/>
    <w:rPr>
      <w:noProof w:val="0"/>
      <w:color w:val="0000FF"/>
      <w:u w:val="single"/>
      <w:lang/>
    </w:rPr>
  </w:style>
  <w:style w:type="paragraph" w:styleId="Header">
    <w:name w:val="header"/>
    <w:basedOn w:val="Normal"/>
    <w:rsid w:val="00B419CA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19CA"/>
    <w:pPr>
      <w:suppressLineNumbers/>
      <w:tabs>
        <w:tab w:val="center" w:pos="4536"/>
        <w:tab w:val="right" w:pos="9072"/>
      </w:tabs>
    </w:pPr>
  </w:style>
  <w:style w:type="paragraph" w:customStyle="1" w:styleId="BodyTextIndent21">
    <w:name w:val="Body Text Indent 21"/>
    <w:basedOn w:val="Normal"/>
    <w:rsid w:val="00B419CA"/>
    <w:pPr>
      <w:ind w:left="2126" w:hanging="2126"/>
    </w:pPr>
  </w:style>
  <w:style w:type="paragraph" w:styleId="BalloonText">
    <w:name w:val="Balloon Text"/>
    <w:basedOn w:val="Normal"/>
    <w:link w:val="BalloonTextChar"/>
    <w:rsid w:val="0009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00BC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turnaj mládeže</vt:lpstr>
    </vt:vector>
  </TitlesOfParts>
  <Company>Město Česká Lípa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turnaj mládeže</dc:title>
  <dc:creator>dubenj</dc:creator>
  <cp:lastModifiedBy>Mach Michal</cp:lastModifiedBy>
  <cp:revision>2</cp:revision>
  <cp:lastPrinted>2014-04-24T04:57:00Z</cp:lastPrinted>
  <dcterms:created xsi:type="dcterms:W3CDTF">2014-04-24T23:04:00Z</dcterms:created>
  <dcterms:modified xsi:type="dcterms:W3CDTF">2014-04-24T23:04:00Z</dcterms:modified>
</cp:coreProperties>
</file>