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D0" w:rsidRDefault="00F9509C">
      <w:pPr>
        <w:jc w:val="center"/>
        <w:rPr>
          <w:spacing w:val="100"/>
          <w:sz w:val="40"/>
          <w:szCs w:val="40"/>
        </w:rPr>
      </w:pPr>
      <w:r>
        <w:rPr>
          <w:b w:val="0"/>
          <w:bCs w:val="0"/>
        </w:rPr>
        <w:t>Šachový svaz Libereckého kraje – STK</w:t>
      </w:r>
    </w:p>
    <w:p w:rsidR="003354D0" w:rsidRDefault="00F9509C">
      <w:pPr>
        <w:jc w:val="center"/>
        <w:rPr>
          <w:b w:val="0"/>
          <w:bCs w:val="0"/>
          <w:sz w:val="28"/>
          <w:szCs w:val="28"/>
        </w:rPr>
      </w:pPr>
      <w:r>
        <w:rPr>
          <w:spacing w:val="100"/>
          <w:sz w:val="40"/>
          <w:szCs w:val="40"/>
        </w:rPr>
        <w:t>Rozpis</w:t>
      </w:r>
    </w:p>
    <w:p w:rsidR="003354D0" w:rsidRDefault="00F9509C">
      <w:pPr>
        <w:jc w:val="center"/>
        <w:rPr>
          <w:szCs w:val="16"/>
          <w:u w:val="single"/>
        </w:rPr>
      </w:pPr>
      <w:r>
        <w:rPr>
          <w:sz w:val="28"/>
          <w:szCs w:val="28"/>
          <w:u w:val="single"/>
        </w:rPr>
        <w:t>Krajského přeboru družstev v bleskovém šachu 2015</w:t>
      </w:r>
    </w:p>
    <w:p w:rsidR="003354D0" w:rsidRDefault="00F9509C">
      <w:pPr>
        <w:pStyle w:val="ASSText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  <w:u w:val="single"/>
        </w:rPr>
        <w:t>Všeobecná ustanovení:</w:t>
      </w:r>
    </w:p>
    <w:p w:rsidR="003354D0" w:rsidRDefault="00F9509C">
      <w:pPr>
        <w:pStyle w:val="ASSText"/>
        <w:tabs>
          <w:tab w:val="left" w:pos="2127"/>
        </w:tabs>
        <w:spacing w:before="120"/>
        <w:rPr>
          <w:rFonts w:ascii="Times New Roman" w:hAnsi="Times New Roman" w:cs="Times New Roman"/>
          <w:b/>
          <w:bCs/>
          <w:sz w:val="8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Pořadatel: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TJ  </w:t>
      </w:r>
      <w:proofErr w:type="spellStart"/>
      <w:r>
        <w:rPr>
          <w:rFonts w:ascii="Times New Roman" w:hAnsi="Times New Roman" w:cs="Times New Roman"/>
          <w:sz w:val="20"/>
          <w:szCs w:val="16"/>
        </w:rPr>
        <w:t>Slavia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 Liberec</w:t>
      </w:r>
    </w:p>
    <w:p w:rsidR="003354D0" w:rsidRDefault="003354D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8"/>
          <w:szCs w:val="16"/>
        </w:rPr>
      </w:pP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8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Řídící orgán: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STK ŠSLK</w:t>
      </w:r>
    </w:p>
    <w:p w:rsidR="003354D0" w:rsidRDefault="003354D0">
      <w:pPr>
        <w:pStyle w:val="Zkladntext31"/>
        <w:tabs>
          <w:tab w:val="left" w:pos="2127"/>
        </w:tabs>
        <w:ind w:left="2127" w:hanging="2127"/>
        <w:rPr>
          <w:rFonts w:ascii="Times New Roman" w:hAnsi="Times New Roman" w:cs="Times New Roman"/>
          <w:b/>
          <w:bCs/>
          <w:sz w:val="8"/>
        </w:rPr>
      </w:pPr>
    </w:p>
    <w:p w:rsidR="003354D0" w:rsidRDefault="00F9509C">
      <w:pPr>
        <w:pStyle w:val="Zkladntext31"/>
        <w:tabs>
          <w:tab w:val="left" w:pos="2127"/>
        </w:tabs>
        <w:ind w:left="2127" w:hanging="2127"/>
        <w:rPr>
          <w:rFonts w:ascii="Times New Roman" w:hAnsi="Times New Roman" w:cs="Times New Roman"/>
          <w:b/>
          <w:bCs/>
          <w:sz w:val="8"/>
        </w:rPr>
      </w:pPr>
      <w:r>
        <w:rPr>
          <w:rFonts w:ascii="Times New Roman" w:hAnsi="Times New Roman" w:cs="Times New Roman"/>
          <w:b/>
          <w:bCs/>
          <w:sz w:val="20"/>
        </w:rPr>
        <w:t>Ředitel  turnaje:</w:t>
      </w:r>
      <w:r>
        <w:rPr>
          <w:rFonts w:ascii="Times New Roman" w:hAnsi="Times New Roman" w:cs="Times New Roman"/>
          <w:b/>
          <w:bCs/>
          <w:sz w:val="20"/>
        </w:rPr>
        <w:tab/>
        <w:t xml:space="preserve">Vojtěch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Šic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</w:rPr>
        <w:tab/>
        <w:t xml:space="preserve">tel.:  776 307 722,       email: </w:t>
      </w:r>
      <w:r>
        <w:rPr>
          <w:rFonts w:ascii="Times New Roman" w:hAnsi="Times New Roman" w:cs="Times New Roman"/>
          <w:b/>
          <w:bCs/>
          <w:sz w:val="20"/>
        </w:rPr>
        <w:t>vojtech.sic@seznam.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cz</w:t>
      </w:r>
      <w:proofErr w:type="spellEnd"/>
    </w:p>
    <w:p w:rsidR="003354D0" w:rsidRDefault="003354D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8"/>
          <w:szCs w:val="16"/>
        </w:rPr>
      </w:pP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Termín  konání: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  <w:u w:val="single"/>
        </w:rPr>
        <w:t>Neděle  26. dubna  2015</w:t>
      </w:r>
    </w:p>
    <w:p w:rsidR="003354D0" w:rsidRDefault="003354D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Přihlášky: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>E</w:t>
      </w:r>
      <w:r>
        <w:rPr>
          <w:rFonts w:ascii="Times New Roman" w:hAnsi="Times New Roman" w:cs="Times New Roman"/>
          <w:sz w:val="20"/>
          <w:szCs w:val="16"/>
        </w:rPr>
        <w:t xml:space="preserve">lektronicky na adresu ředitele turnaje  </w:t>
      </w:r>
      <w:hyperlink r:id="rId4">
        <w:r>
          <w:rPr>
            <w:rStyle w:val="Internetovodkaz"/>
            <w:rFonts w:ascii="Times New Roman" w:hAnsi="Times New Roman" w:cs="Times New Roman"/>
            <w:b/>
            <w:bCs/>
            <w:sz w:val="20"/>
            <w:szCs w:val="16"/>
          </w:rPr>
          <w:t>vojtech.sic@seznam.cz</w:t>
        </w:r>
      </w:hyperlink>
      <w:r>
        <w:rPr>
          <w:rFonts w:ascii="Times New Roman" w:hAnsi="Times New Roman" w:cs="Times New Roman"/>
          <w:b/>
          <w:bCs/>
          <w:sz w:val="20"/>
          <w:szCs w:val="16"/>
        </w:rPr>
        <w:t xml:space="preserve"> do 22. dubna  2015.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            </w:t>
      </w:r>
    </w:p>
    <w:p w:rsidR="003354D0" w:rsidRDefault="003354D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Právo účasti: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</w:rPr>
        <w:t>Čtyřčlenná družstva oddílů registrovaných u ŠSČR v Libereckém kraji.</w:t>
      </w: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Oddíly mohou přihlásit až 3 družstva s tím, že v termínu podané přihlášky budou akceptovány </w:t>
      </w: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tak, aby</w:t>
      </w:r>
      <w:r>
        <w:rPr>
          <w:rFonts w:ascii="Times New Roman" w:hAnsi="Times New Roman" w:cs="Times New Roman"/>
          <w:sz w:val="20"/>
          <w:szCs w:val="16"/>
        </w:rPr>
        <w:t xml:space="preserve"> byla umožněna účast každému oddílu – tj.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přednostně budou do soutěže zařazena </w:t>
      </w: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 první družstva </w:t>
      </w:r>
      <w:r>
        <w:rPr>
          <w:rFonts w:ascii="Times New Roman" w:hAnsi="Times New Roman" w:cs="Times New Roman"/>
          <w:sz w:val="20"/>
          <w:szCs w:val="16"/>
        </w:rPr>
        <w:t xml:space="preserve">z jednotlivých oddílů, a  </w:t>
      </w:r>
      <w:r>
        <w:rPr>
          <w:rFonts w:ascii="Times New Roman" w:hAnsi="Times New Roman" w:cs="Times New Roman"/>
          <w:b/>
          <w:bCs/>
          <w:sz w:val="20"/>
          <w:szCs w:val="16"/>
        </w:rPr>
        <w:t>dále budou přiřazována ostatní družstva</w:t>
      </w:r>
      <w:r>
        <w:rPr>
          <w:rFonts w:ascii="Times New Roman" w:hAnsi="Times New Roman" w:cs="Times New Roman"/>
          <w:sz w:val="20"/>
          <w:szCs w:val="16"/>
        </w:rPr>
        <w:t xml:space="preserve"> v pořadí</w:t>
      </w: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došlých přihlášek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počtu 25 </w:t>
      </w:r>
      <w:r>
        <w:rPr>
          <w:rFonts w:ascii="Times New Roman" w:hAnsi="Times New Roman" w:cs="Times New Roman"/>
          <w:sz w:val="20"/>
          <w:szCs w:val="20"/>
        </w:rPr>
        <w:t>(kapacitní limit hrací místnosti).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 družstvo </w:t>
      </w:r>
      <w:r>
        <w:rPr>
          <w:rFonts w:ascii="Times New Roman" w:hAnsi="Times New Roman"/>
          <w:sz w:val="20"/>
          <w:szCs w:val="20"/>
        </w:rPr>
        <w:t>nesmějí startovat</w:t>
      </w: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hráči uvedení v základní sestavě některého z družstev mateřského oddílu </w:t>
      </w:r>
      <w:r>
        <w:rPr>
          <w:rFonts w:ascii="Times New Roman" w:hAnsi="Times New Roman" w:cs="Times New Roman"/>
          <w:sz w:val="20"/>
          <w:szCs w:val="16"/>
        </w:rPr>
        <w:t>v 1.lize a v extralize.</w:t>
      </w: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Je povolen start jednoho cizince nebo hosta v družstvu, pokud byli tito hráči zapsáni na 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>soupisce  některého z družstev daného oddílu pro soutěže v praktickém šachu 2014 – 2015</w:t>
      </w: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ab/>
        <w:t>Je povolen start 1 náhradníka.</w:t>
      </w: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8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8"/>
          <w:szCs w:val="16"/>
        </w:rPr>
        <w:t xml:space="preserve">                                                                                            </w:t>
      </w: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Náklady - startovné: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Za každé přihlášené družstvo zaplatí oddíl startovné ve  výši  30</w:t>
      </w:r>
      <w:r>
        <w:rPr>
          <w:rFonts w:ascii="Times New Roman" w:hAnsi="Times New Roman" w:cs="Times New Roman"/>
          <w:b/>
          <w:bCs/>
          <w:sz w:val="20"/>
          <w:szCs w:val="16"/>
        </w:rPr>
        <w:t>0</w:t>
      </w:r>
      <w:r>
        <w:rPr>
          <w:rFonts w:ascii="Times New Roman" w:hAnsi="Times New Roman" w:cs="Times New Roman"/>
          <w:sz w:val="20"/>
          <w:szCs w:val="16"/>
        </w:rPr>
        <w:t>.- Kč, splatné při prezenci.</w:t>
      </w:r>
    </w:p>
    <w:p w:rsidR="003354D0" w:rsidRDefault="003354D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Místo  konání: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 xml:space="preserve">Restaurace „U </w:t>
      </w:r>
      <w:proofErr w:type="spellStart"/>
      <w:r>
        <w:rPr>
          <w:rFonts w:ascii="Times New Roman" w:hAnsi="Times New Roman" w:cs="Times New Roman"/>
          <w:b/>
          <w:bCs/>
          <w:sz w:val="20"/>
          <w:szCs w:val="16"/>
        </w:rPr>
        <w:t>Košků</w:t>
      </w:r>
      <w:proofErr w:type="spellEnd"/>
      <w:r>
        <w:rPr>
          <w:rFonts w:ascii="Times New Roman" w:hAnsi="Times New Roman" w:cs="Times New Roman"/>
          <w:b/>
          <w:bCs/>
          <w:sz w:val="20"/>
          <w:szCs w:val="16"/>
        </w:rPr>
        <w:t>“, Liberec -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 Pavlovice  (http://ukosku.webnode.cz/)</w:t>
      </w:r>
    </w:p>
    <w:p w:rsidR="003354D0" w:rsidRDefault="003354D0">
      <w:pPr>
        <w:pStyle w:val="ASSText"/>
        <w:tabs>
          <w:tab w:val="left" w:pos="2127"/>
        </w:tabs>
        <w:spacing w:before="0"/>
        <w:jc w:val="left"/>
        <w:rPr>
          <w:rFonts w:ascii="Times New Roman" w:hAnsi="Times New Roman" w:cs="Times New Roman"/>
          <w:sz w:val="8"/>
          <w:szCs w:val="16"/>
        </w:rPr>
      </w:pPr>
    </w:p>
    <w:p w:rsidR="003354D0" w:rsidRDefault="00F9509C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Informace: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Vedoucí soutěže, nebo předseda  STK ŠSLK.</w:t>
      </w:r>
    </w:p>
    <w:p w:rsidR="003354D0" w:rsidRDefault="00F9509C">
      <w:pPr>
        <w:pStyle w:val="ASSTex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4"/>
          <w:szCs w:val="16"/>
          <w:u w:val="single"/>
        </w:rPr>
        <w:t>Technická ustanovení:</w:t>
      </w:r>
    </w:p>
    <w:p w:rsidR="003354D0" w:rsidRDefault="00F9509C">
      <w:pPr>
        <w:pStyle w:val="Zkladntext31"/>
        <w:tabs>
          <w:tab w:val="left" w:pos="2127"/>
        </w:tabs>
        <w:spacing w:before="120"/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Předpis:                            </w:t>
      </w:r>
      <w:r>
        <w:rPr>
          <w:rFonts w:ascii="Times New Roman" w:hAnsi="Times New Roman" w:cs="Times New Roman"/>
          <w:sz w:val="20"/>
        </w:rPr>
        <w:t>Hraje se podle pravidel FIDE pro bleskový  šach, soutěžního řádu a tohoto rozpisu.</w:t>
      </w:r>
    </w:p>
    <w:p w:rsidR="003354D0" w:rsidRDefault="00F9509C">
      <w:pPr>
        <w:pStyle w:val="Zkladntext31"/>
        <w:tabs>
          <w:tab w:val="left" w:pos="2127"/>
        </w:tabs>
        <w:spacing w:before="120"/>
        <w:ind w:left="2126" w:hanging="2126"/>
        <w:rPr>
          <w:rFonts w:ascii="Times New Roman" w:hAnsi="Times New Roman" w:cs="Times New Roman"/>
          <w:b/>
          <w:bCs/>
          <w:sz w:val="8"/>
        </w:rPr>
      </w:pPr>
      <w:r>
        <w:rPr>
          <w:rFonts w:ascii="Times New Roman" w:hAnsi="Times New Roman" w:cs="Times New Roman"/>
          <w:sz w:val="20"/>
        </w:rPr>
        <w:t>Tempo hry a systém so</w:t>
      </w:r>
      <w:r>
        <w:rPr>
          <w:rFonts w:ascii="Times New Roman" w:hAnsi="Times New Roman" w:cs="Times New Roman"/>
          <w:sz w:val="20"/>
        </w:rPr>
        <w:t xml:space="preserve">utěže:  </w:t>
      </w:r>
      <w:r>
        <w:rPr>
          <w:rFonts w:ascii="Times New Roman" w:hAnsi="Times New Roman" w:cs="Times New Roman"/>
          <w:b/>
          <w:bCs/>
          <w:sz w:val="20"/>
        </w:rPr>
        <w:t xml:space="preserve"> systém bude upřesněn podle počtu účastníků s tempem 2x3m + 3 sekundy/ tah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3354D0" w:rsidRDefault="003354D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b/>
          <w:bCs/>
          <w:sz w:val="8"/>
          <w:szCs w:val="16"/>
        </w:rPr>
      </w:pP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Postup: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Vítězné družstvo se stává přeborníkem Libereckého kraje v bleskovém šachu a spolu s druhým </w:t>
      </w:r>
      <w:r>
        <w:rPr>
          <w:rFonts w:ascii="Times New Roman" w:hAnsi="Times New Roman" w:cs="Times New Roman"/>
          <w:sz w:val="20"/>
          <w:szCs w:val="16"/>
        </w:rPr>
        <w:tab/>
        <w:t>a třetím družstvem v pořadí získává právo postup</w:t>
      </w:r>
      <w:r>
        <w:rPr>
          <w:rFonts w:ascii="Times New Roman" w:hAnsi="Times New Roman" w:cs="Times New Roman"/>
          <w:sz w:val="20"/>
          <w:szCs w:val="16"/>
        </w:rPr>
        <w:t>u do celostátního finále Českého poháru v</w:t>
      </w: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bleskovém šachu družstev, pokud bude uspořádáno</w:t>
      </w:r>
    </w:p>
    <w:p w:rsidR="003354D0" w:rsidRDefault="003354D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</w:pPr>
      <w:r>
        <w:rPr>
          <w:rFonts w:ascii="Times New Roman" w:hAnsi="Times New Roman" w:cs="Times New Roman"/>
          <w:b/>
          <w:bCs/>
          <w:sz w:val="20"/>
          <w:szCs w:val="16"/>
        </w:rPr>
        <w:t>Hodnocení: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1. “olympijský systém“  - </w:t>
      </w:r>
      <w:r>
        <w:rPr>
          <w:rFonts w:ascii="Times New Roman" w:hAnsi="Times New Roman" w:cs="Times New Roman"/>
          <w:sz w:val="20"/>
          <w:szCs w:val="16"/>
        </w:rPr>
        <w:t xml:space="preserve">skóre  (počet dosažených bodů na šachovnici).   </w:t>
      </w:r>
      <w:r>
        <w:rPr>
          <w:rFonts w:ascii="Times New Roman" w:hAnsi="Times New Roman" w:cs="Times New Roman"/>
          <w:sz w:val="20"/>
          <w:szCs w:val="16"/>
        </w:rPr>
        <w:tab/>
      </w: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2.  </w:t>
      </w:r>
      <w:r>
        <w:rPr>
          <w:rFonts w:ascii="Times New Roman" w:hAnsi="Times New Roman" w:cs="Times New Roman"/>
          <w:sz w:val="20"/>
          <w:szCs w:val="16"/>
        </w:rPr>
        <w:t>vítězné body družstva  - (vítězství – 3 body, remíza – 1 bod).</w:t>
      </w: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3.  </w:t>
      </w:r>
      <w:r>
        <w:rPr>
          <w:rFonts w:ascii="Times New Roman" w:hAnsi="Times New Roman" w:cs="Times New Roman"/>
          <w:sz w:val="20"/>
          <w:szCs w:val="16"/>
        </w:rPr>
        <w:t>vyšší součet vyhraných partií.</w:t>
      </w: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4.  </w:t>
      </w:r>
      <w:r>
        <w:rPr>
          <w:rFonts w:ascii="Times New Roman" w:hAnsi="Times New Roman" w:cs="Times New Roman"/>
          <w:sz w:val="20"/>
          <w:szCs w:val="16"/>
        </w:rPr>
        <w:t>lepší výsledek proti prvnímu, druhému atd. družstvu.</w:t>
      </w:r>
    </w:p>
    <w:p w:rsidR="003354D0" w:rsidRDefault="00F9509C">
      <w:pPr>
        <w:pStyle w:val="ASSText"/>
        <w:tabs>
          <w:tab w:val="left" w:pos="2127"/>
        </w:tabs>
        <w:spacing w:before="0"/>
        <w:ind w:left="2126" w:hanging="2126"/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5.  </w:t>
      </w:r>
      <w:r>
        <w:rPr>
          <w:rFonts w:ascii="Times New Roman" w:hAnsi="Times New Roman" w:cs="Times New Roman"/>
          <w:sz w:val="20"/>
          <w:szCs w:val="16"/>
        </w:rPr>
        <w:t>nižší los</w:t>
      </w:r>
    </w:p>
    <w:p w:rsidR="003354D0" w:rsidRDefault="003354D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</w:p>
    <w:p w:rsidR="003354D0" w:rsidRDefault="00F9509C">
      <w:pPr>
        <w:pStyle w:val="ASSText"/>
        <w:tabs>
          <w:tab w:val="left" w:pos="1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Odměny pro družstva</w:t>
      </w:r>
      <w:r>
        <w:rPr>
          <w:rFonts w:ascii="Times New Roman" w:hAnsi="Times New Roman" w:cs="Times New Roman"/>
          <w:sz w:val="20"/>
          <w:szCs w:val="20"/>
        </w:rPr>
        <w:t>:    Vítězné družstvo 900,- Kč, druhé družstvo 600,-Kč,  třetí družstvo 400,-Kč</w:t>
      </w:r>
    </w:p>
    <w:p w:rsidR="003354D0" w:rsidRDefault="00F9509C">
      <w:pPr>
        <w:pStyle w:val="ASSText"/>
        <w:tabs>
          <w:tab w:val="left" w:pos="1"/>
        </w:tabs>
        <w:spacing w:before="0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Věcné ceny.</w:t>
      </w:r>
    </w:p>
    <w:p w:rsidR="003354D0" w:rsidRDefault="003354D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</w:p>
    <w:p w:rsidR="003354D0" w:rsidRDefault="00F9509C">
      <w:pPr>
        <w:pStyle w:val="Zkladntext31"/>
        <w:tabs>
          <w:tab w:val="left" w:pos="2127"/>
        </w:tabs>
      </w:pPr>
      <w:r>
        <w:rPr>
          <w:rFonts w:ascii="Times New Roman" w:hAnsi="Times New Roman" w:cs="Times New Roman"/>
          <w:b/>
          <w:bCs/>
          <w:sz w:val="20"/>
        </w:rPr>
        <w:t>Časový plán: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ahoma" w:hAnsi="Tahoma" w:cs="Times New Roman"/>
          <w:b/>
          <w:bCs/>
          <w:sz w:val="18"/>
          <w:szCs w:val="18"/>
        </w:rPr>
        <w:t>Prezence    8.30  -  9.00 ,  zahájení v 9.30,  předpokládaný konec v cca 15 hodin</w:t>
      </w:r>
    </w:p>
    <w:p w:rsidR="003354D0" w:rsidRDefault="003354D0">
      <w:pPr>
        <w:pStyle w:val="Zkladntext31"/>
        <w:tabs>
          <w:tab w:val="left" w:pos="2127"/>
        </w:tabs>
      </w:pPr>
    </w:p>
    <w:p w:rsidR="003354D0" w:rsidRDefault="00F9509C">
      <w:pPr>
        <w:pStyle w:val="Zkladntext31"/>
        <w:tabs>
          <w:tab w:val="left" w:pos="2127"/>
        </w:tabs>
        <w:rPr>
          <w:rFonts w:ascii="Times New Roman" w:hAnsi="Times New Roman" w:cs="Times New Roman"/>
          <w:i/>
          <w:iCs/>
          <w:sz w:val="20"/>
        </w:rPr>
      </w:pPr>
      <w:r>
        <w:rPr>
          <w:rFonts w:ascii="Tahoma" w:hAnsi="Tahoma" w:cs="Times New Roman"/>
          <w:b/>
          <w:bCs/>
          <w:sz w:val="18"/>
          <w:szCs w:val="18"/>
        </w:rPr>
        <w:t xml:space="preserve">Rozhodčí: </w:t>
      </w:r>
      <w:r>
        <w:rPr>
          <w:rFonts w:ascii="Tahoma" w:hAnsi="Tahoma" w:cs="Times New Roman"/>
          <w:b/>
          <w:bCs/>
          <w:sz w:val="18"/>
          <w:szCs w:val="18"/>
        </w:rPr>
        <w:tab/>
      </w:r>
      <w:r>
        <w:rPr>
          <w:rFonts w:ascii="Tahoma" w:hAnsi="Tahoma" w:cs="Times New Roman"/>
          <w:sz w:val="18"/>
          <w:szCs w:val="18"/>
        </w:rPr>
        <w:t xml:space="preserve">Bude delegován KR ŠSLK </w:t>
      </w:r>
      <w:r>
        <w:rPr>
          <w:rFonts w:ascii="Times New Roman" w:hAnsi="Times New Roman" w:cs="Times New Roman"/>
          <w:b/>
          <w:bCs/>
          <w:sz w:val="20"/>
        </w:rPr>
        <w:t xml:space="preserve">                     </w:t>
      </w:r>
    </w:p>
    <w:p w:rsidR="003354D0" w:rsidRDefault="003354D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i/>
          <w:iCs/>
          <w:sz w:val="20"/>
          <w:szCs w:val="16"/>
        </w:rPr>
      </w:pPr>
    </w:p>
    <w:p w:rsidR="003354D0" w:rsidRDefault="00F9509C">
      <w:pPr>
        <w:pStyle w:val="Zkladntext31"/>
        <w:tabs>
          <w:tab w:val="left" w:pos="1985"/>
        </w:tabs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Námitky: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</w:rPr>
        <w:t>Bude ustanovena tříčlenná námitková komise, zastupující v daném okamžiku řídící orgán</w:t>
      </w:r>
    </w:p>
    <w:p w:rsidR="003354D0" w:rsidRDefault="00F9509C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soutěže. Případná námitka se podává s vkladem 100.- Kč, který v případě kladného vyřízení  </w:t>
      </w:r>
    </w:p>
    <w:p w:rsidR="003354D0" w:rsidRDefault="00F9509C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bude </w:t>
      </w:r>
      <w:r>
        <w:rPr>
          <w:rFonts w:ascii="Times New Roman" w:hAnsi="Times New Roman" w:cs="Times New Roman"/>
          <w:sz w:val="20"/>
        </w:rPr>
        <w:t>vrácen, v opačném případě propadne ve prospěch pořadatele.</w:t>
      </w:r>
    </w:p>
    <w:p w:rsidR="003354D0" w:rsidRDefault="003354D0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</w:p>
    <w:p w:rsidR="003354D0" w:rsidRDefault="003354D0">
      <w:pPr>
        <w:pStyle w:val="Zkladntext31"/>
        <w:tabs>
          <w:tab w:val="left" w:pos="1985"/>
        </w:tabs>
        <w:ind w:left="1985" w:hanging="1985"/>
        <w:rPr>
          <w:rFonts w:ascii="Times New Roman" w:hAnsi="Times New Roman" w:cs="Times New Roman"/>
          <w:sz w:val="8"/>
        </w:rPr>
      </w:pPr>
    </w:p>
    <w:p w:rsidR="003354D0" w:rsidRDefault="00F9509C">
      <w:pPr>
        <w:pStyle w:val="ASSText"/>
        <w:spacing w:before="0"/>
        <w:ind w:left="2127" w:hanging="2127"/>
      </w:pPr>
      <w:r>
        <w:rPr>
          <w:rFonts w:ascii="Times New Roman" w:hAnsi="Times New Roman" w:cs="Times New Roman"/>
          <w:b/>
          <w:bCs/>
          <w:sz w:val="20"/>
          <w:szCs w:val="16"/>
        </w:rPr>
        <w:t>Závěrečná ustanovení: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>Každé předem nepřihlášené družstvo přiveze s sebou 2 hrací soupravy a 2 funkční   šachové hodiny. Po celou dobu turnaje platí v hrací místnosti zákaz kouření, konzumace alko</w:t>
      </w:r>
      <w:r>
        <w:rPr>
          <w:rFonts w:ascii="Times New Roman" w:hAnsi="Times New Roman" w:cs="Times New Roman"/>
          <w:b/>
          <w:bCs/>
          <w:sz w:val="20"/>
          <w:szCs w:val="16"/>
        </w:rPr>
        <w:t>holických nápojů a používání mobilních telefonů pro všechny  zúčastněné.</w:t>
      </w:r>
    </w:p>
    <w:p w:rsidR="003354D0" w:rsidRDefault="00F9509C">
      <w:pPr>
        <w:pStyle w:val="ASSText"/>
        <w:spacing w:before="0"/>
        <w:ind w:left="2127" w:hanging="2127"/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V  restauraci bude zajištěno běžné občerstvení včetně teplých jídel.</w:t>
      </w:r>
    </w:p>
    <w:p w:rsidR="003354D0" w:rsidRDefault="003354D0">
      <w:pPr>
        <w:pStyle w:val="ASSText"/>
        <w:spacing w:before="0"/>
        <w:ind w:left="2127" w:hanging="2127"/>
        <w:rPr>
          <w:rFonts w:ascii="Times New Roman" w:hAnsi="Times New Roman" w:cs="Times New Roman"/>
          <w:sz w:val="20"/>
          <w:szCs w:val="16"/>
        </w:rPr>
      </w:pPr>
    </w:p>
    <w:p w:rsidR="003354D0" w:rsidRDefault="003354D0">
      <w:pPr>
        <w:pStyle w:val="ASSText"/>
        <w:spacing w:before="0"/>
        <w:ind w:left="2127" w:hanging="2127"/>
      </w:pPr>
    </w:p>
    <w:p w:rsidR="003354D0" w:rsidRDefault="00F9509C">
      <w:pPr>
        <w:pStyle w:val="ASSText"/>
        <w:spacing w:before="0"/>
        <w:ind w:left="2127" w:hanging="212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Jiří  Průdek                          Vojtěch </w:t>
      </w:r>
      <w:proofErr w:type="spellStart"/>
      <w:r>
        <w:rPr>
          <w:rFonts w:ascii="Times New Roman" w:hAnsi="Times New Roman" w:cs="Times New Roman"/>
          <w:sz w:val="24"/>
          <w:szCs w:val="20"/>
        </w:rPr>
        <w:t>Šic</w:t>
      </w:r>
      <w:proofErr w:type="spellEnd"/>
    </w:p>
    <w:p w:rsidR="003354D0" w:rsidRDefault="00F9509C">
      <w:pPr>
        <w:pStyle w:val="ASSText"/>
        <w:spacing w:before="0"/>
        <w:ind w:left="2127" w:hanging="2127"/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předseda  STK                     ředitel  turnaje</w:t>
      </w:r>
    </w:p>
    <w:sectPr w:rsidR="003354D0" w:rsidSect="003354D0">
      <w:pgSz w:w="11906" w:h="16838"/>
      <w:pgMar w:top="737" w:right="851" w:bottom="73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/>
  <w:rsids>
    <w:rsidRoot w:val="003354D0"/>
    <w:rsid w:val="003354D0"/>
    <w:rsid w:val="00F9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4D0"/>
    <w:pPr>
      <w:suppressAutoHyphens/>
    </w:pPr>
    <w:rPr>
      <w:b/>
      <w:bCs/>
      <w:color w:val="00000A"/>
      <w:sz w:val="24"/>
      <w:szCs w:val="24"/>
      <w:lang w:eastAsia="ar-SA"/>
    </w:rPr>
  </w:style>
  <w:style w:type="paragraph" w:styleId="Nadpis1">
    <w:name w:val="heading 1"/>
    <w:basedOn w:val="Normln"/>
    <w:qFormat/>
    <w:rsid w:val="003354D0"/>
    <w:pPr>
      <w:keepNext/>
      <w:spacing w:before="240" w:after="60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qFormat/>
    <w:rsid w:val="003354D0"/>
    <w:pPr>
      <w:keepNext/>
      <w:spacing w:before="240" w:after="60"/>
      <w:outlineLvl w:val="1"/>
    </w:pPr>
    <w:rPr>
      <w:rFonts w:ascii="Arial" w:hAnsi="Arial" w:cs="Arial"/>
      <w:i/>
      <w:iCs/>
    </w:rPr>
  </w:style>
  <w:style w:type="paragraph" w:styleId="Nadpis3">
    <w:name w:val="heading 3"/>
    <w:basedOn w:val="Normln"/>
    <w:qFormat/>
    <w:rsid w:val="003354D0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qFormat/>
    <w:rsid w:val="003354D0"/>
    <w:pPr>
      <w:keepNext/>
      <w:spacing w:before="240" w:after="60"/>
      <w:outlineLvl w:val="3"/>
    </w:pPr>
    <w:rPr>
      <w:rFonts w:ascii="Arial" w:hAnsi="Arial" w:cs="Arial"/>
    </w:rPr>
  </w:style>
  <w:style w:type="paragraph" w:styleId="Nadpis5">
    <w:name w:val="heading 5"/>
    <w:basedOn w:val="Normln"/>
    <w:qFormat/>
    <w:rsid w:val="003354D0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qFormat/>
    <w:rsid w:val="003354D0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qFormat/>
    <w:rsid w:val="003354D0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qFormat/>
    <w:rsid w:val="003354D0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qFormat/>
    <w:rsid w:val="003354D0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354D0"/>
  </w:style>
  <w:style w:type="character" w:customStyle="1" w:styleId="WW8Num1z0">
    <w:name w:val="WW8Num1z0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36"/>
      <w:szCs w:val="36"/>
      <w:vertAlign w:val="baseline"/>
    </w:rPr>
  </w:style>
  <w:style w:type="character" w:customStyle="1" w:styleId="WW8Num1z1">
    <w:name w:val="WW8Num1z1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32"/>
      <w:szCs w:val="32"/>
      <w:vertAlign w:val="baseline"/>
    </w:rPr>
  </w:style>
  <w:style w:type="character" w:customStyle="1" w:styleId="WW8Num1z2">
    <w:name w:val="WW8Num1z2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8"/>
      <w:szCs w:val="28"/>
      <w:vertAlign w:val="baseline"/>
    </w:rPr>
  </w:style>
  <w:style w:type="character" w:customStyle="1" w:styleId="WW8Num1z3">
    <w:name w:val="WW8Num1z3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4"/>
      <w:szCs w:val="24"/>
      <w:vertAlign w:val="baseline"/>
    </w:rPr>
  </w:style>
  <w:style w:type="character" w:customStyle="1" w:styleId="WW8Num1z4">
    <w:name w:val="WW8Num1z4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2"/>
      <w:szCs w:val="22"/>
      <w:vertAlign w:val="baseline"/>
    </w:rPr>
  </w:style>
  <w:style w:type="character" w:customStyle="1" w:styleId="WW8Num1z5">
    <w:name w:val="WW8Num1z5"/>
    <w:rsid w:val="003354D0"/>
    <w:rPr>
      <w:rFonts w:ascii="Arial" w:hAnsi="Arial" w:cs="Arial"/>
      <w:b/>
      <w:i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2"/>
      <w:szCs w:val="22"/>
      <w:vertAlign w:val="baseline"/>
    </w:rPr>
  </w:style>
  <w:style w:type="character" w:customStyle="1" w:styleId="Absatz-Standardschriftart">
    <w:name w:val="Absatz-Standardschriftart"/>
    <w:rsid w:val="003354D0"/>
  </w:style>
  <w:style w:type="character" w:customStyle="1" w:styleId="WW-Absatz-Standardschriftart">
    <w:name w:val="WW-Absatz-Standardschriftart"/>
    <w:rsid w:val="003354D0"/>
  </w:style>
  <w:style w:type="character" w:customStyle="1" w:styleId="WW-Absatz-Standardschriftart1">
    <w:name w:val="WW-Absatz-Standardschriftart1"/>
    <w:rsid w:val="003354D0"/>
  </w:style>
  <w:style w:type="character" w:customStyle="1" w:styleId="WW-Absatz-Standardschriftart11">
    <w:name w:val="WW-Absatz-Standardschriftart11"/>
    <w:rsid w:val="003354D0"/>
  </w:style>
  <w:style w:type="character" w:customStyle="1" w:styleId="WW-Absatz-Standardschriftart111">
    <w:name w:val="WW-Absatz-Standardschriftart111"/>
    <w:rsid w:val="003354D0"/>
  </w:style>
  <w:style w:type="character" w:customStyle="1" w:styleId="WW-Absatz-Standardschriftart1111">
    <w:name w:val="WW-Absatz-Standardschriftart1111"/>
    <w:rsid w:val="003354D0"/>
  </w:style>
  <w:style w:type="character" w:customStyle="1" w:styleId="WW-Absatz-Standardschriftart11111">
    <w:name w:val="WW-Absatz-Standardschriftart11111"/>
    <w:rsid w:val="003354D0"/>
  </w:style>
  <w:style w:type="character" w:customStyle="1" w:styleId="WW-Absatz-Standardschriftart111111">
    <w:name w:val="WW-Absatz-Standardschriftart111111"/>
    <w:rsid w:val="003354D0"/>
  </w:style>
  <w:style w:type="character" w:customStyle="1" w:styleId="WW-Absatz-Standardschriftart1111111">
    <w:name w:val="WW-Absatz-Standardschriftart1111111"/>
    <w:rsid w:val="003354D0"/>
  </w:style>
  <w:style w:type="character" w:customStyle="1" w:styleId="WW-Absatz-Standardschriftart11111111">
    <w:name w:val="WW-Absatz-Standardschriftart11111111"/>
    <w:rsid w:val="003354D0"/>
  </w:style>
  <w:style w:type="character" w:customStyle="1" w:styleId="Standardnpsmoodstavce10">
    <w:name w:val="Standardní písmo odstavce1"/>
    <w:rsid w:val="003354D0"/>
  </w:style>
  <w:style w:type="character" w:customStyle="1" w:styleId="WW-Absatz-Standardschriftart111111111">
    <w:name w:val="WW-Absatz-Standardschriftart111111111"/>
    <w:rsid w:val="003354D0"/>
  </w:style>
  <w:style w:type="character" w:customStyle="1" w:styleId="WW8Num4z0">
    <w:name w:val="WW8Num4z0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36"/>
      <w:szCs w:val="36"/>
      <w:vertAlign w:val="baseline"/>
    </w:rPr>
  </w:style>
  <w:style w:type="character" w:customStyle="1" w:styleId="WW8Num4z1">
    <w:name w:val="WW8Num4z1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32"/>
      <w:szCs w:val="32"/>
      <w:vertAlign w:val="baseline"/>
    </w:rPr>
  </w:style>
  <w:style w:type="character" w:customStyle="1" w:styleId="WW8Num4z2">
    <w:name w:val="WW8Num4z2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8"/>
      <w:szCs w:val="28"/>
      <w:vertAlign w:val="baseline"/>
    </w:rPr>
  </w:style>
  <w:style w:type="character" w:customStyle="1" w:styleId="WW8Num4z3">
    <w:name w:val="WW8Num4z3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4"/>
      <w:szCs w:val="24"/>
      <w:vertAlign w:val="baseline"/>
    </w:rPr>
  </w:style>
  <w:style w:type="character" w:customStyle="1" w:styleId="WW8Num4z4">
    <w:name w:val="WW8Num4z4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2"/>
      <w:szCs w:val="22"/>
      <w:vertAlign w:val="baseline"/>
    </w:rPr>
  </w:style>
  <w:style w:type="character" w:customStyle="1" w:styleId="WW8Num4z5">
    <w:name w:val="WW8Num4z5"/>
    <w:rsid w:val="003354D0"/>
    <w:rPr>
      <w:rFonts w:ascii="Arial" w:hAnsi="Arial" w:cs="Arial"/>
      <w:b/>
      <w:i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2"/>
      <w:szCs w:val="22"/>
      <w:vertAlign w:val="baseline"/>
    </w:rPr>
  </w:style>
  <w:style w:type="character" w:customStyle="1" w:styleId="WW8Num6z0">
    <w:name w:val="WW8Num6z0"/>
    <w:rsid w:val="003354D0"/>
    <w:rPr>
      <w:rFonts w:ascii="Arial" w:hAnsi="Arial" w:cs="Arial"/>
      <w:b w:val="0"/>
      <w:i w:val="0"/>
      <w:sz w:val="22"/>
      <w:szCs w:val="22"/>
      <w:u w:val="none"/>
    </w:rPr>
  </w:style>
  <w:style w:type="character" w:customStyle="1" w:styleId="WW8Num8z0">
    <w:name w:val="WW8Num8z0"/>
    <w:rsid w:val="003354D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sid w:val="003354D0"/>
    <w:rPr>
      <w:rFonts w:ascii="Symbol" w:hAnsi="Symbol" w:cs="Times New Roman"/>
      <w:b/>
      <w:i w:val="0"/>
      <w:caps w:val="0"/>
      <w:smallCaps w:val="0"/>
      <w:strike w:val="0"/>
      <w:dstrike w:val="0"/>
      <w:shadow w:val="0"/>
      <w:vanish w:val="0"/>
      <w:color w:val="00000A"/>
      <w:position w:val="0"/>
      <w:sz w:val="22"/>
      <w:szCs w:val="22"/>
      <w:vertAlign w:val="baseline"/>
    </w:rPr>
  </w:style>
  <w:style w:type="character" w:customStyle="1" w:styleId="WW8Num11z0">
    <w:name w:val="WW8Num11z0"/>
    <w:rsid w:val="003354D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2"/>
      <w:szCs w:val="22"/>
      <w:vertAlign w:val="baseline"/>
    </w:rPr>
  </w:style>
  <w:style w:type="character" w:customStyle="1" w:styleId="WW8Num13z0">
    <w:name w:val="WW8Num13z0"/>
    <w:rsid w:val="003354D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u w:val="none"/>
      <w:vertAlign w:val="baseline"/>
    </w:rPr>
  </w:style>
  <w:style w:type="character" w:customStyle="1" w:styleId="WW8Num14z1">
    <w:name w:val="WW8Num14z1"/>
    <w:rsid w:val="003354D0"/>
    <w:rPr>
      <w:b/>
      <w:i w:val="0"/>
    </w:rPr>
  </w:style>
  <w:style w:type="character" w:customStyle="1" w:styleId="WW8NumSt21z0">
    <w:name w:val="WW8NumSt21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23z0">
    <w:name w:val="WW8NumSt23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29z0">
    <w:name w:val="WW8NumSt29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0z0">
    <w:name w:val="WW8NumSt30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1z0">
    <w:name w:val="WW8NumSt31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2z0">
    <w:name w:val="WW8NumSt32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3z0">
    <w:name w:val="WW8NumSt33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4z0">
    <w:name w:val="WW8NumSt34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5z0">
    <w:name w:val="WW8NumSt35z0"/>
    <w:rsid w:val="003354D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-Standardnpsmoodstavce">
    <w:name w:val="WW-Standardní písmo odstavce"/>
    <w:rsid w:val="003354D0"/>
  </w:style>
  <w:style w:type="character" w:customStyle="1" w:styleId="Internetovodkaz">
    <w:name w:val="Internetový odkaz"/>
    <w:basedOn w:val="WW-Standardnpsmoodstavce"/>
    <w:rsid w:val="003354D0"/>
    <w:rPr>
      <w:color w:val="0000FF"/>
      <w:u w:val="single"/>
    </w:rPr>
  </w:style>
  <w:style w:type="character" w:customStyle="1" w:styleId="Sledovanodkaz1">
    <w:name w:val="Sledovaný odkaz1"/>
    <w:basedOn w:val="WW-Standardnpsmoodstavce"/>
    <w:rsid w:val="003354D0"/>
    <w:rPr>
      <w:color w:val="800080"/>
      <w:u w:val="single"/>
    </w:rPr>
  </w:style>
  <w:style w:type="character" w:customStyle="1" w:styleId="Odkaznakoment1">
    <w:name w:val="Odkaz na komentář1"/>
    <w:basedOn w:val="WW-Standardnpsmoodstavce"/>
    <w:rsid w:val="003354D0"/>
    <w:rPr>
      <w:sz w:val="16"/>
      <w:szCs w:val="16"/>
    </w:rPr>
  </w:style>
  <w:style w:type="character" w:customStyle="1" w:styleId="slostrnky1">
    <w:name w:val="Číslo stránky1"/>
    <w:basedOn w:val="WW-Standardnpsmoodstavce"/>
    <w:rsid w:val="003354D0"/>
  </w:style>
  <w:style w:type="character" w:customStyle="1" w:styleId="Symbolyproslovn">
    <w:name w:val="Symboly pro číslování"/>
    <w:rsid w:val="003354D0"/>
  </w:style>
  <w:style w:type="character" w:customStyle="1" w:styleId="ListLabel1">
    <w:name w:val="ListLabel 1"/>
    <w:rsid w:val="003354D0"/>
    <w:rPr>
      <w:rFonts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36"/>
      <w:szCs w:val="36"/>
      <w:vertAlign w:val="baseline"/>
    </w:rPr>
  </w:style>
  <w:style w:type="character" w:customStyle="1" w:styleId="ListLabel2">
    <w:name w:val="ListLabel 2"/>
    <w:rsid w:val="003354D0"/>
    <w:rPr>
      <w:rFonts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32"/>
      <w:szCs w:val="32"/>
      <w:vertAlign w:val="baseline"/>
    </w:rPr>
  </w:style>
  <w:style w:type="character" w:customStyle="1" w:styleId="ListLabel3">
    <w:name w:val="ListLabel 3"/>
    <w:rsid w:val="003354D0"/>
    <w:rPr>
      <w:rFonts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8"/>
      <w:szCs w:val="28"/>
      <w:vertAlign w:val="baseline"/>
    </w:rPr>
  </w:style>
  <w:style w:type="character" w:customStyle="1" w:styleId="ListLabel4">
    <w:name w:val="ListLabel 4"/>
    <w:rsid w:val="003354D0"/>
    <w:rPr>
      <w:rFonts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4"/>
      <w:szCs w:val="24"/>
      <w:vertAlign w:val="baseline"/>
    </w:rPr>
  </w:style>
  <w:style w:type="character" w:customStyle="1" w:styleId="ListLabel5">
    <w:name w:val="ListLabel 5"/>
    <w:rsid w:val="003354D0"/>
    <w:rPr>
      <w:rFonts w:cs="Arial"/>
      <w:b/>
      <w:i w:val="0"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2"/>
      <w:szCs w:val="22"/>
      <w:vertAlign w:val="baseline"/>
    </w:rPr>
  </w:style>
  <w:style w:type="character" w:customStyle="1" w:styleId="ListLabel6">
    <w:name w:val="ListLabel 6"/>
    <w:rsid w:val="003354D0"/>
    <w:rPr>
      <w:rFonts w:cs="Arial"/>
      <w:b/>
      <w:i/>
      <w:caps w:val="0"/>
      <w:smallCaps w:val="0"/>
      <w:strike w:val="0"/>
      <w:dstrike w:val="0"/>
      <w:outline w:val="0"/>
      <w:shadow w:val="0"/>
      <w:vanish w:val="0"/>
      <w:color w:val="00000A"/>
      <w:position w:val="0"/>
      <w:sz w:val="22"/>
      <w:szCs w:val="22"/>
      <w:vertAlign w:val="baseline"/>
    </w:rPr>
  </w:style>
  <w:style w:type="paragraph" w:customStyle="1" w:styleId="Nadpis">
    <w:name w:val="Nadpis"/>
    <w:basedOn w:val="Normln"/>
    <w:next w:val="Tlotextu"/>
    <w:rsid w:val="003354D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lotextu">
    <w:name w:val="Tělo textu"/>
    <w:basedOn w:val="Normln"/>
    <w:rsid w:val="003354D0"/>
    <w:pPr>
      <w:spacing w:after="140" w:line="288" w:lineRule="auto"/>
      <w:jc w:val="both"/>
    </w:pPr>
    <w:rPr>
      <w:rFonts w:ascii="Arial" w:hAnsi="Arial" w:cs="Arial"/>
      <w:sz w:val="16"/>
      <w:szCs w:val="16"/>
    </w:rPr>
  </w:style>
  <w:style w:type="paragraph" w:styleId="Seznam">
    <w:name w:val="List"/>
    <w:basedOn w:val="Tlotextu"/>
    <w:rsid w:val="003354D0"/>
    <w:rPr>
      <w:rFonts w:cs="Mangal"/>
    </w:rPr>
  </w:style>
  <w:style w:type="paragraph" w:customStyle="1" w:styleId="Popisek">
    <w:name w:val="Popisek"/>
    <w:basedOn w:val="Normln"/>
    <w:rsid w:val="003354D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354D0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3354D0"/>
    <w:pPr>
      <w:suppressLineNumbers/>
      <w:spacing w:before="120" w:after="120"/>
    </w:pPr>
    <w:rPr>
      <w:rFonts w:cs="Mangal"/>
      <w:i/>
      <w:iCs/>
    </w:rPr>
  </w:style>
  <w:style w:type="paragraph" w:customStyle="1" w:styleId="ASSText">
    <w:name w:val="ASS Text"/>
    <w:basedOn w:val="Normln"/>
    <w:rsid w:val="003354D0"/>
    <w:pPr>
      <w:spacing w:before="220"/>
      <w:jc w:val="both"/>
    </w:pPr>
    <w:rPr>
      <w:rFonts w:ascii="Arial" w:hAnsi="Arial" w:cs="Arial"/>
      <w:b w:val="0"/>
      <w:bCs w:val="0"/>
      <w:sz w:val="22"/>
      <w:szCs w:val="22"/>
    </w:rPr>
  </w:style>
  <w:style w:type="paragraph" w:customStyle="1" w:styleId="ASSTexttabulky">
    <w:name w:val="ASS Text tabulky"/>
    <w:basedOn w:val="ASSText"/>
    <w:rsid w:val="003354D0"/>
    <w:pPr>
      <w:spacing w:before="60" w:after="60"/>
      <w:ind w:left="57"/>
      <w:jc w:val="left"/>
    </w:pPr>
  </w:style>
  <w:style w:type="paragraph" w:customStyle="1" w:styleId="ASSNadpis1">
    <w:name w:val="ASS Nadpis 1"/>
    <w:basedOn w:val="Nadpis1"/>
    <w:rsid w:val="003354D0"/>
    <w:pPr>
      <w:tabs>
        <w:tab w:val="left" w:pos="454"/>
      </w:tabs>
      <w:spacing w:before="440" w:after="0"/>
      <w:jc w:val="both"/>
    </w:pPr>
    <w:rPr>
      <w:sz w:val="36"/>
      <w:szCs w:val="36"/>
    </w:rPr>
  </w:style>
  <w:style w:type="paragraph" w:customStyle="1" w:styleId="ASSNadpis2">
    <w:name w:val="ASS Nadpis 2"/>
    <w:basedOn w:val="ASSNadpis1"/>
    <w:rsid w:val="003354D0"/>
    <w:pPr>
      <w:tabs>
        <w:tab w:val="left" w:pos="680"/>
      </w:tabs>
    </w:pPr>
    <w:rPr>
      <w:sz w:val="32"/>
      <w:szCs w:val="32"/>
    </w:rPr>
  </w:style>
  <w:style w:type="paragraph" w:customStyle="1" w:styleId="ASSNadpis3">
    <w:name w:val="ASS Nadpis 3"/>
    <w:basedOn w:val="ASSNadpis2"/>
    <w:rsid w:val="003354D0"/>
    <w:pPr>
      <w:tabs>
        <w:tab w:val="left" w:pos="907"/>
      </w:tabs>
    </w:pPr>
    <w:rPr>
      <w:sz w:val="28"/>
      <w:szCs w:val="28"/>
    </w:rPr>
  </w:style>
  <w:style w:type="paragraph" w:customStyle="1" w:styleId="ASSNadpis4">
    <w:name w:val="ASS Nadpis 4"/>
    <w:basedOn w:val="ASSNadpis3"/>
    <w:rsid w:val="003354D0"/>
    <w:pPr>
      <w:tabs>
        <w:tab w:val="left" w:pos="1021"/>
      </w:tabs>
    </w:pPr>
    <w:rPr>
      <w:sz w:val="24"/>
      <w:szCs w:val="24"/>
    </w:rPr>
  </w:style>
  <w:style w:type="paragraph" w:customStyle="1" w:styleId="ASSNadpis5">
    <w:name w:val="ASS Nadpis 5"/>
    <w:basedOn w:val="ASSNadpis4"/>
    <w:rsid w:val="003354D0"/>
    <w:pPr>
      <w:tabs>
        <w:tab w:val="left" w:pos="1134"/>
      </w:tabs>
    </w:pPr>
    <w:rPr>
      <w:sz w:val="22"/>
      <w:szCs w:val="22"/>
    </w:rPr>
  </w:style>
  <w:style w:type="paragraph" w:customStyle="1" w:styleId="ASSNzevtabulky">
    <w:name w:val="ASS Název tabulky"/>
    <w:basedOn w:val="ASSText"/>
    <w:rsid w:val="003354D0"/>
    <w:pPr>
      <w:spacing w:after="220"/>
      <w:ind w:left="709" w:hanging="709"/>
    </w:pPr>
    <w:rPr>
      <w:b/>
      <w:bCs/>
    </w:rPr>
  </w:style>
  <w:style w:type="paragraph" w:customStyle="1" w:styleId="ASSNzevobrzku">
    <w:name w:val="ASS Název obrázku"/>
    <w:basedOn w:val="ASSText"/>
    <w:rsid w:val="003354D0"/>
    <w:pPr>
      <w:spacing w:after="220"/>
      <w:ind w:left="709" w:hanging="709"/>
    </w:pPr>
    <w:rPr>
      <w:b/>
      <w:bCs/>
    </w:rPr>
  </w:style>
  <w:style w:type="paragraph" w:customStyle="1" w:styleId="ASSNadpis6">
    <w:name w:val="ASS Nadpis 6"/>
    <w:basedOn w:val="ASSNadpis5"/>
    <w:rsid w:val="003354D0"/>
    <w:pPr>
      <w:tabs>
        <w:tab w:val="left" w:pos="1247"/>
      </w:tabs>
    </w:pPr>
    <w:rPr>
      <w:i/>
      <w:iCs/>
    </w:rPr>
  </w:style>
  <w:style w:type="paragraph" w:customStyle="1" w:styleId="ASSZpat">
    <w:name w:val="ASS Zápatí"/>
    <w:basedOn w:val="Normln"/>
    <w:rsid w:val="003354D0"/>
    <w:pPr>
      <w:tabs>
        <w:tab w:val="center" w:pos="4536"/>
        <w:tab w:val="right" w:pos="9072"/>
      </w:tabs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ASSZhlav">
    <w:name w:val="ASS Záhlaví"/>
    <w:basedOn w:val="Normln"/>
    <w:rsid w:val="003354D0"/>
    <w:pPr>
      <w:spacing w:before="20"/>
    </w:pPr>
    <w:rPr>
      <w:rFonts w:ascii="Arial" w:hAnsi="Arial" w:cs="Arial"/>
      <w:b w:val="0"/>
      <w:bCs w:val="0"/>
      <w:sz w:val="20"/>
      <w:szCs w:val="20"/>
    </w:rPr>
  </w:style>
  <w:style w:type="paragraph" w:customStyle="1" w:styleId="ASSslovanodstavec-mini">
    <w:name w:val="ASS Číslovaný odstavec - mini"/>
    <w:basedOn w:val="ASSText"/>
    <w:rsid w:val="003354D0"/>
  </w:style>
  <w:style w:type="paragraph" w:customStyle="1" w:styleId="ASSPsmenovodstavec">
    <w:name w:val="ASS Písmenový odstavec"/>
    <w:basedOn w:val="ASSText"/>
    <w:rsid w:val="003354D0"/>
    <w:pPr>
      <w:tabs>
        <w:tab w:val="left" w:pos="720"/>
      </w:tabs>
    </w:pPr>
  </w:style>
  <w:style w:type="paragraph" w:customStyle="1" w:styleId="ASSOdrkovodstavec">
    <w:name w:val="ASS Odrážkový odstavec"/>
    <w:basedOn w:val="ASSText"/>
    <w:rsid w:val="003354D0"/>
    <w:pPr>
      <w:tabs>
        <w:tab w:val="left" w:pos="1080"/>
      </w:tabs>
    </w:pPr>
  </w:style>
  <w:style w:type="paragraph" w:styleId="Obsah1">
    <w:name w:val="toc 1"/>
    <w:basedOn w:val="Normln"/>
    <w:rsid w:val="003354D0"/>
    <w:pPr>
      <w:spacing w:before="120" w:after="120"/>
    </w:pPr>
    <w:rPr>
      <w:caps/>
      <w:sz w:val="20"/>
      <w:szCs w:val="20"/>
    </w:rPr>
  </w:style>
  <w:style w:type="paragraph" w:styleId="Obsah2">
    <w:name w:val="toc 2"/>
    <w:basedOn w:val="Normln"/>
    <w:rsid w:val="003354D0"/>
    <w:pPr>
      <w:ind w:left="240"/>
    </w:pPr>
    <w:rPr>
      <w:b w:val="0"/>
      <w:bCs w:val="0"/>
      <w:smallCaps/>
      <w:sz w:val="20"/>
      <w:szCs w:val="20"/>
    </w:rPr>
  </w:style>
  <w:style w:type="paragraph" w:styleId="Obsah3">
    <w:name w:val="toc 3"/>
    <w:basedOn w:val="Normln"/>
    <w:rsid w:val="003354D0"/>
    <w:pPr>
      <w:ind w:left="480"/>
    </w:pPr>
    <w:rPr>
      <w:b w:val="0"/>
      <w:bCs w:val="0"/>
      <w:i/>
      <w:iCs/>
      <w:sz w:val="20"/>
      <w:szCs w:val="20"/>
    </w:rPr>
  </w:style>
  <w:style w:type="paragraph" w:styleId="Obsah4">
    <w:name w:val="toc 4"/>
    <w:basedOn w:val="Normln"/>
    <w:rsid w:val="003354D0"/>
    <w:pPr>
      <w:ind w:left="720"/>
    </w:pPr>
    <w:rPr>
      <w:b w:val="0"/>
      <w:bCs w:val="0"/>
      <w:sz w:val="18"/>
      <w:szCs w:val="18"/>
    </w:rPr>
  </w:style>
  <w:style w:type="paragraph" w:styleId="Obsah5">
    <w:name w:val="toc 5"/>
    <w:basedOn w:val="Normln"/>
    <w:rsid w:val="003354D0"/>
    <w:pPr>
      <w:ind w:left="960"/>
    </w:pPr>
    <w:rPr>
      <w:b w:val="0"/>
      <w:bCs w:val="0"/>
      <w:sz w:val="18"/>
      <w:szCs w:val="18"/>
    </w:rPr>
  </w:style>
  <w:style w:type="paragraph" w:styleId="Obsah6">
    <w:name w:val="toc 6"/>
    <w:basedOn w:val="Normln"/>
    <w:rsid w:val="003354D0"/>
    <w:pPr>
      <w:ind w:left="1200"/>
    </w:pPr>
    <w:rPr>
      <w:b w:val="0"/>
      <w:bCs w:val="0"/>
      <w:sz w:val="18"/>
      <w:szCs w:val="18"/>
    </w:rPr>
  </w:style>
  <w:style w:type="paragraph" w:styleId="Obsah7">
    <w:name w:val="toc 7"/>
    <w:basedOn w:val="Normln"/>
    <w:rsid w:val="003354D0"/>
    <w:pPr>
      <w:ind w:left="1440"/>
    </w:pPr>
    <w:rPr>
      <w:b w:val="0"/>
      <w:bCs w:val="0"/>
      <w:sz w:val="18"/>
      <w:szCs w:val="18"/>
    </w:rPr>
  </w:style>
  <w:style w:type="paragraph" w:styleId="Obsah8">
    <w:name w:val="toc 8"/>
    <w:basedOn w:val="Normln"/>
    <w:rsid w:val="003354D0"/>
    <w:pPr>
      <w:ind w:left="1680"/>
    </w:pPr>
    <w:rPr>
      <w:b w:val="0"/>
      <w:bCs w:val="0"/>
      <w:sz w:val="18"/>
      <w:szCs w:val="18"/>
    </w:rPr>
  </w:style>
  <w:style w:type="paragraph" w:styleId="Obsah9">
    <w:name w:val="toc 9"/>
    <w:basedOn w:val="Normln"/>
    <w:rsid w:val="003354D0"/>
    <w:pPr>
      <w:ind w:left="1920"/>
    </w:pPr>
    <w:rPr>
      <w:b w:val="0"/>
      <w:bCs w:val="0"/>
      <w:sz w:val="18"/>
      <w:szCs w:val="18"/>
    </w:rPr>
  </w:style>
  <w:style w:type="paragraph" w:styleId="Zhlav">
    <w:name w:val="header"/>
    <w:basedOn w:val="Normln"/>
    <w:rsid w:val="003354D0"/>
    <w:pPr>
      <w:tabs>
        <w:tab w:val="center" w:pos="4536"/>
        <w:tab w:val="right" w:pos="9072"/>
      </w:tabs>
    </w:pPr>
  </w:style>
  <w:style w:type="paragraph" w:customStyle="1" w:styleId="ASTexttabulky">
    <w:name w:val="ASŠ Text tabulky"/>
    <w:basedOn w:val="Normln"/>
    <w:rsid w:val="003354D0"/>
    <w:pPr>
      <w:spacing w:before="60" w:after="60"/>
      <w:ind w:left="57"/>
    </w:pPr>
    <w:rPr>
      <w:rFonts w:ascii="Arial" w:hAnsi="Arial" w:cs="Arial"/>
      <w:b w:val="0"/>
      <w:bCs w:val="0"/>
      <w:sz w:val="22"/>
      <w:szCs w:val="22"/>
    </w:rPr>
  </w:style>
  <w:style w:type="paragraph" w:styleId="Zpat">
    <w:name w:val="footer"/>
    <w:basedOn w:val="Normln"/>
    <w:rsid w:val="003354D0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3354D0"/>
    <w:rPr>
      <w:sz w:val="20"/>
      <w:szCs w:val="20"/>
    </w:rPr>
  </w:style>
  <w:style w:type="paragraph" w:customStyle="1" w:styleId="Textbubliny1">
    <w:name w:val="Text bubliny1"/>
    <w:basedOn w:val="Normln"/>
    <w:rsid w:val="003354D0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rsid w:val="003354D0"/>
    <w:pPr>
      <w:spacing w:before="100" w:after="100"/>
    </w:pPr>
    <w:rPr>
      <w:b w:val="0"/>
      <w:bCs w:val="0"/>
    </w:rPr>
  </w:style>
  <w:style w:type="paragraph" w:styleId="Nzev">
    <w:name w:val="Title"/>
    <w:basedOn w:val="Normln"/>
    <w:next w:val="Podtitul"/>
    <w:qFormat/>
    <w:rsid w:val="003354D0"/>
    <w:pPr>
      <w:jc w:val="center"/>
    </w:pPr>
    <w:rPr>
      <w:sz w:val="32"/>
      <w:szCs w:val="32"/>
    </w:rPr>
  </w:style>
  <w:style w:type="paragraph" w:styleId="Podtitul">
    <w:name w:val="Subtitle"/>
    <w:basedOn w:val="Nadpis"/>
    <w:qFormat/>
    <w:rsid w:val="003354D0"/>
    <w:pPr>
      <w:jc w:val="center"/>
    </w:pPr>
    <w:rPr>
      <w:i/>
      <w:iCs/>
    </w:rPr>
  </w:style>
  <w:style w:type="paragraph" w:customStyle="1" w:styleId="Odsazentlatextu">
    <w:name w:val="Odsazení těla textu"/>
    <w:basedOn w:val="Normln"/>
    <w:rsid w:val="003354D0"/>
    <w:pPr>
      <w:jc w:val="both"/>
    </w:pPr>
  </w:style>
  <w:style w:type="paragraph" w:customStyle="1" w:styleId="Zkladntext31">
    <w:name w:val="Základní text 31"/>
    <w:basedOn w:val="Normln"/>
    <w:rsid w:val="003354D0"/>
    <w:pPr>
      <w:jc w:val="both"/>
    </w:pPr>
    <w:rPr>
      <w:rFonts w:ascii="Arial" w:hAnsi="Arial" w:cs="Arial"/>
      <w:b w:val="0"/>
      <w:bCs w:val="0"/>
      <w:sz w:val="16"/>
      <w:szCs w:val="16"/>
    </w:rPr>
  </w:style>
  <w:style w:type="paragraph" w:customStyle="1" w:styleId="Titulek1">
    <w:name w:val="Titulek1"/>
    <w:basedOn w:val="Normln"/>
    <w:rsid w:val="003354D0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1ASSslovanodstavec">
    <w:name w:val="1. ASS Číslovaný odstavec"/>
    <w:basedOn w:val="ASSText"/>
    <w:rsid w:val="003354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jtech.si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Malec Jan Ing.</dc:creator>
  <cp:lastModifiedBy>Mach Michal</cp:lastModifiedBy>
  <cp:revision>2</cp:revision>
  <cp:lastPrinted>2008-04-07T16:34:00Z</cp:lastPrinted>
  <dcterms:created xsi:type="dcterms:W3CDTF">2015-04-22T09:04:00Z</dcterms:created>
  <dcterms:modified xsi:type="dcterms:W3CDTF">2015-04-22T09:04:00Z</dcterms:modified>
  <dc:language>cs-CZ</dc:language>
</cp:coreProperties>
</file>