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B6F3B0" w14:textId="77777777" w:rsidR="00D52B59" w:rsidRDefault="00000000">
      <w:pPr>
        <w:pStyle w:val="Standard"/>
        <w:rPr>
          <w:rFonts w:hint="eastAsia"/>
          <w:u w:val="single"/>
        </w:rPr>
      </w:pPr>
      <w:r>
        <w:rPr>
          <w:b/>
          <w:bCs/>
          <w:sz w:val="32"/>
          <w:szCs w:val="32"/>
          <w:u w:val="single"/>
        </w:rPr>
        <w:t>Kořenovský Mix turnaj v šachu – 3. ročník</w:t>
      </w:r>
    </w:p>
    <w:p w14:paraId="41AF8D37" w14:textId="77777777" w:rsidR="00D52B59" w:rsidRDefault="00000000">
      <w:pPr>
        <w:pStyle w:val="Standard"/>
        <w:rPr>
          <w:rFonts w:hint="eastAsia"/>
        </w:rPr>
      </w:pPr>
      <w:r>
        <w:br/>
      </w:r>
      <w:r>
        <w:rPr>
          <w:b/>
          <w:bCs/>
          <w:sz w:val="28"/>
          <w:szCs w:val="28"/>
        </w:rPr>
        <w:t xml:space="preserve">Termín: </w:t>
      </w:r>
      <w:r>
        <w:rPr>
          <w:b/>
          <w:bCs/>
          <w:sz w:val="36"/>
          <w:szCs w:val="36"/>
        </w:rPr>
        <w:t>21. června 2026 (sobota) od 15:00 hodin</w:t>
      </w:r>
      <w:r>
        <w:rPr>
          <w:b/>
          <w:bCs/>
          <w:sz w:val="28"/>
          <w:szCs w:val="28"/>
        </w:rPr>
        <w:br/>
        <w:t xml:space="preserve">Místo konání: Restaurace s ubytováním Triola u nádraží v Kořenově (okres Jablonec </w:t>
      </w:r>
      <w:proofErr w:type="spellStart"/>
      <w:r>
        <w:rPr>
          <w:b/>
          <w:bCs/>
          <w:sz w:val="28"/>
          <w:szCs w:val="28"/>
        </w:rPr>
        <w:t>n.Nisou</w:t>
      </w:r>
      <w:proofErr w:type="spellEnd"/>
      <w:r>
        <w:rPr>
          <w:b/>
          <w:bCs/>
          <w:sz w:val="28"/>
          <w:szCs w:val="28"/>
        </w:rPr>
        <w:t>)</w:t>
      </w:r>
      <w:r>
        <w:rPr>
          <w:b/>
          <w:bCs/>
          <w:sz w:val="28"/>
          <w:szCs w:val="28"/>
        </w:rPr>
        <w:br/>
        <w:t>Právo účasti: přednostně předem přihlášení šachisté !</w:t>
      </w:r>
      <w:r>
        <w:rPr>
          <w:b/>
          <w:bCs/>
          <w:sz w:val="28"/>
          <w:szCs w:val="28"/>
        </w:rPr>
        <w:br/>
        <w:t xml:space="preserve">Hlavní rozhodčí: Ing. Zdeněk </w:t>
      </w:r>
      <w:proofErr w:type="spellStart"/>
      <w:r>
        <w:rPr>
          <w:b/>
          <w:bCs/>
          <w:sz w:val="28"/>
          <w:szCs w:val="28"/>
        </w:rPr>
        <w:t>Joukl</w:t>
      </w:r>
      <w:proofErr w:type="spellEnd"/>
      <w:r>
        <w:rPr>
          <w:b/>
          <w:bCs/>
          <w:sz w:val="28"/>
          <w:szCs w:val="28"/>
        </w:rPr>
        <w:br/>
        <w:t>Přihlášky: e-mailem na joukl@joukl.cz neb tel. 602 457 983</w:t>
      </w:r>
      <w:r>
        <w:rPr>
          <w:b/>
          <w:bCs/>
          <w:sz w:val="28"/>
          <w:szCs w:val="28"/>
        </w:rPr>
        <w:br/>
        <w:t>do 20.6. 2026 do 24 hodin</w:t>
      </w:r>
      <w:r>
        <w:rPr>
          <w:b/>
          <w:bCs/>
          <w:sz w:val="28"/>
          <w:szCs w:val="28"/>
        </w:rPr>
        <w:br/>
        <w:t>Vklad: dobrovolný</w:t>
      </w:r>
      <w:r>
        <w:rPr>
          <w:b/>
          <w:bCs/>
          <w:sz w:val="28"/>
          <w:szCs w:val="28"/>
        </w:rPr>
        <w:br/>
        <w:t>Ceny: cenu obdrží každý hráč a nejlepší žena, senior i žák</w:t>
      </w:r>
      <w:r>
        <w:rPr>
          <w:b/>
          <w:bCs/>
          <w:sz w:val="28"/>
          <w:szCs w:val="28"/>
        </w:rPr>
        <w:br/>
        <w:t>Systém hry: švýcarský na 9 kol nebo každý s každým (dle počtu hráčů)</w:t>
      </w:r>
      <w:r>
        <w:rPr>
          <w:b/>
          <w:bCs/>
          <w:sz w:val="28"/>
          <w:szCs w:val="28"/>
        </w:rPr>
        <w:br/>
        <w:t>Tempo hry: 1. kolo = 2+1  2. kolo = 3+2  3. kolo = 5+0</w:t>
      </w:r>
      <w:r>
        <w:rPr>
          <w:b/>
          <w:bCs/>
          <w:sz w:val="28"/>
          <w:szCs w:val="28"/>
        </w:rPr>
        <w:br/>
        <w:t>4. kolo = 5+2  5. kolo = diktát 7 minut po 5 vteřinách + odhad  6. kolo = 10+0</w:t>
      </w:r>
      <w:r>
        <w:rPr>
          <w:b/>
          <w:bCs/>
          <w:sz w:val="28"/>
          <w:szCs w:val="28"/>
        </w:rPr>
        <w:br/>
        <w:t>7. kolo = 10+2  8. kolo = 10+2 Fišerovy šachy  9. kolo = 15+2</w:t>
      </w:r>
    </w:p>
    <w:p w14:paraId="06C94E93" w14:textId="77777777" w:rsidR="00D52B59" w:rsidRDefault="00000000">
      <w:pPr>
        <w:pStyle w:val="Standard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 6. kole přestávka 10 minut</w:t>
      </w:r>
      <w:r>
        <w:rPr>
          <w:b/>
          <w:bCs/>
          <w:sz w:val="28"/>
          <w:szCs w:val="28"/>
        </w:rPr>
        <w:br/>
        <w:t>výhra = 3 body remíza = 1 bod</w:t>
      </w:r>
      <w:r>
        <w:rPr>
          <w:b/>
          <w:bCs/>
          <w:sz w:val="28"/>
          <w:szCs w:val="28"/>
        </w:rPr>
        <w:br/>
        <w:t>(rozhoduje počet bodů - vzájemné utkání – počet let od ideálního věku 30. let)</w:t>
      </w:r>
      <w:r>
        <w:rPr>
          <w:b/>
          <w:bCs/>
          <w:sz w:val="28"/>
          <w:szCs w:val="28"/>
        </w:rPr>
        <w:br/>
        <w:t>Hráčům, kteří přijdou později nebo odejdou dříve se započítává remíza za každé kolo</w:t>
      </w:r>
    </w:p>
    <w:p w14:paraId="73D81DD6" w14:textId="77777777" w:rsidR="00D52B59" w:rsidRDefault="00000000">
      <w:pPr>
        <w:pStyle w:val="Standard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 zápis 15 tahů partie od 6. kola je bonus 1 minuta</w:t>
      </w:r>
      <w:r>
        <w:rPr>
          <w:b/>
          <w:bCs/>
          <w:sz w:val="28"/>
          <w:szCs w:val="28"/>
        </w:rPr>
        <w:br/>
        <w:t>Úhrada: hráči startují na vlastní náklady</w:t>
      </w:r>
      <w:r>
        <w:rPr>
          <w:b/>
          <w:bCs/>
          <w:sz w:val="28"/>
          <w:szCs w:val="28"/>
        </w:rPr>
        <w:br/>
        <w:t>Materiál: 1 x šachy (pokud možno české klubovky) a 1 x šachové digitální hodiny na  každého lichého hráče. Prvních 8 přihlášených nemusí vozit nic.</w:t>
      </w:r>
    </w:p>
    <w:p w14:paraId="44FDA309" w14:textId="77777777" w:rsidR="00D52B59" w:rsidRDefault="00000000">
      <w:pPr>
        <w:pStyle w:val="Standard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Námitky: při podání protestu je třeba složit vklad 100 Kč -</w:t>
      </w:r>
      <w:r>
        <w:rPr>
          <w:b/>
          <w:bCs/>
          <w:sz w:val="28"/>
          <w:szCs w:val="28"/>
        </w:rPr>
        <w:br/>
        <w:t>rozhodne hráči zvolená tříčlenná rozhodčí komise</w:t>
      </w:r>
      <w:r>
        <w:rPr>
          <w:b/>
          <w:bCs/>
          <w:sz w:val="28"/>
          <w:szCs w:val="28"/>
        </w:rPr>
        <w:br/>
        <w:t>Šachový turnaj je možno spojit s návštěvou kořenovské výtopny na nádraží nebo</w:t>
      </w:r>
      <w:r>
        <w:rPr>
          <w:b/>
          <w:bCs/>
          <w:sz w:val="28"/>
          <w:szCs w:val="28"/>
        </w:rPr>
        <w:br/>
        <w:t>i s malým výletem – pořadatel doporučí trasy.</w:t>
      </w:r>
      <w:r>
        <w:rPr>
          <w:b/>
          <w:bCs/>
          <w:sz w:val="28"/>
          <w:szCs w:val="28"/>
        </w:rPr>
        <w:br/>
        <w:t>Z tréninkových důvodů doporučujeme, při tempu 10 min. a více, zahájení partie zapisovat.</w:t>
      </w:r>
    </w:p>
    <w:p w14:paraId="516479B1" w14:textId="77777777" w:rsidR="00D52B59" w:rsidRDefault="00000000">
      <w:pPr>
        <w:pStyle w:val="Standard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Vlak Liberec 13:35 Jablonec 13:56 Tanvald 14:27 Kořenov 14:44.</w:t>
      </w:r>
    </w:p>
    <w:p w14:paraId="169D6AF2" w14:textId="77777777" w:rsidR="00D52B59" w:rsidRDefault="00000000">
      <w:pPr>
        <w:pStyle w:val="Standard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  <w:t>Pořadatel: TJ Jiskra Tanvald (šachový oddíl)</w:t>
      </w:r>
    </w:p>
    <w:p w14:paraId="301C921E" w14:textId="77777777" w:rsidR="00D52B59" w:rsidRDefault="00000000">
      <w:pPr>
        <w:pStyle w:val="Standard"/>
        <w:rPr>
          <w:rFonts w:hint="eastAsia"/>
          <w:b/>
          <w:bCs/>
        </w:rPr>
      </w:pPr>
      <w:r>
        <w:rPr>
          <w:b/>
          <w:bCs/>
          <w:sz w:val="28"/>
          <w:szCs w:val="28"/>
        </w:rPr>
        <w:lastRenderedPageBreak/>
        <w:t>a SOR (Společnost pro ochranu před negativními vlivy reklamy)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31E5852" wp14:editId="4E2F304F">
            <wp:simplePos x="0" y="0"/>
            <wp:positionH relativeFrom="column">
              <wp:posOffset>1250999</wp:posOffset>
            </wp:positionH>
            <wp:positionV relativeFrom="paragraph">
              <wp:posOffset>331560</wp:posOffset>
            </wp:positionV>
            <wp:extent cx="2520360" cy="2520360"/>
            <wp:effectExtent l="0" t="0" r="0" b="0"/>
            <wp:wrapSquare wrapText="bothSides"/>
            <wp:docPr id="1503928061" name="Obráze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360" cy="252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2B59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856C9F" w14:textId="77777777" w:rsidR="00D90015" w:rsidRDefault="00D90015">
      <w:pPr>
        <w:rPr>
          <w:rFonts w:hint="eastAsia"/>
        </w:rPr>
      </w:pPr>
      <w:r>
        <w:separator/>
      </w:r>
    </w:p>
  </w:endnote>
  <w:endnote w:type="continuationSeparator" w:id="0">
    <w:p w14:paraId="6F904668" w14:textId="77777777" w:rsidR="00D90015" w:rsidRDefault="00D9001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6AD60" w14:textId="77777777" w:rsidR="00D90015" w:rsidRDefault="00D90015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12DE3FBB" w14:textId="77777777" w:rsidR="00D90015" w:rsidRDefault="00D90015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D52B59"/>
    <w:rsid w:val="000D7505"/>
    <w:rsid w:val="00355AA0"/>
    <w:rsid w:val="00946D6F"/>
    <w:rsid w:val="00D52B59"/>
    <w:rsid w:val="00D90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50E56"/>
  <w15:docId w15:val="{5BB94951-A4D1-4E37-81EC-5D0D370F8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kern w:val="3"/>
        <w:sz w:val="24"/>
        <w:szCs w:val="24"/>
        <w:lang w:val="cs-CZ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283</Words>
  <Characters>1362</Characters>
  <Application>Microsoft Office Word</Application>
  <DocSecurity>0</DocSecurity>
  <Lines>36</Lines>
  <Paragraphs>8</Paragraphs>
  <ScaleCrop>false</ScaleCrop>
  <Company>Tristone Flowtech</Company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Duran, Tomas</cp:lastModifiedBy>
  <cp:revision>4</cp:revision>
  <cp:lastPrinted>2026-05-22T18:38:00Z</cp:lastPrinted>
  <dcterms:created xsi:type="dcterms:W3CDTF">2026-05-23T10:56:00Z</dcterms:created>
  <dcterms:modified xsi:type="dcterms:W3CDTF">2026-05-23T10:57:00Z</dcterms:modified>
</cp:coreProperties>
</file>